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94E" w:rsidRDefault="0017494E" w:rsidP="00EA7B22">
      <w:pPr>
        <w:autoSpaceDE w:val="0"/>
        <w:autoSpaceDN w:val="0"/>
        <w:adjustRightInd w:val="0"/>
        <w:spacing w:after="0" w:line="240" w:lineRule="auto"/>
        <w:jc w:val="center"/>
        <w:rPr>
          <w:rFonts w:ascii="Gotham-Light" w:hAnsi="Gotham-Light" w:cs="Gotham-Light"/>
          <w:b/>
          <w:color w:val="000000"/>
          <w:sz w:val="36"/>
          <w:szCs w:val="36"/>
          <w:lang w:eastAsia="fr-FR"/>
        </w:rPr>
      </w:pPr>
      <w:r w:rsidRPr="0017494E">
        <w:rPr>
          <w:rFonts w:ascii="Gotham-Light" w:hAnsi="Gotham-Light" w:cs="Gotham-Light"/>
          <w:b/>
          <w:color w:val="000000"/>
          <w:sz w:val="36"/>
          <w:szCs w:val="36"/>
          <w:lang w:eastAsia="fr-FR"/>
        </w:rPr>
        <w:t>Compétition de proximité CD74</w:t>
      </w:r>
    </w:p>
    <w:p w:rsidR="0017494E" w:rsidRPr="0017494E" w:rsidRDefault="0017494E" w:rsidP="00EA7B22">
      <w:pPr>
        <w:autoSpaceDE w:val="0"/>
        <w:autoSpaceDN w:val="0"/>
        <w:adjustRightInd w:val="0"/>
        <w:spacing w:after="0" w:line="240" w:lineRule="auto"/>
        <w:jc w:val="center"/>
        <w:rPr>
          <w:rFonts w:ascii="Gotham-Light" w:hAnsi="Gotham-Light" w:cs="Gotham-Light"/>
          <w:b/>
          <w:color w:val="000000"/>
          <w:sz w:val="36"/>
          <w:szCs w:val="36"/>
          <w:lang w:eastAsia="fr-FR"/>
        </w:rPr>
      </w:pPr>
    </w:p>
    <w:p w:rsidR="007A2181" w:rsidRPr="0017494E" w:rsidRDefault="00997923" w:rsidP="00EA7B22">
      <w:pPr>
        <w:autoSpaceDE w:val="0"/>
        <w:autoSpaceDN w:val="0"/>
        <w:adjustRightInd w:val="0"/>
        <w:spacing w:after="0" w:line="240" w:lineRule="auto"/>
        <w:jc w:val="center"/>
        <w:rPr>
          <w:rFonts w:ascii="Gotham-Light" w:hAnsi="Gotham-Light" w:cs="Gotham-Light"/>
          <w:b/>
          <w:color w:val="000000"/>
          <w:sz w:val="32"/>
          <w:szCs w:val="32"/>
          <w:u w:val="single"/>
          <w:lang w:eastAsia="fr-FR"/>
        </w:rPr>
      </w:pPr>
      <w:r w:rsidRPr="0017494E">
        <w:rPr>
          <w:rFonts w:ascii="Gotham-Light" w:hAnsi="Gotham-Light" w:cs="Gotham-Light"/>
          <w:b/>
          <w:color w:val="000000"/>
          <w:sz w:val="32"/>
          <w:szCs w:val="32"/>
          <w:u w:val="single"/>
          <w:lang w:eastAsia="fr-FR"/>
        </w:rPr>
        <w:t>Réglementation technique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Gymnastes autorisés à participer </w:t>
      </w:r>
      <w:r w:rsid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ab/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Licenciés </w:t>
      </w:r>
      <w:proofErr w:type="spellStart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FFGym</w:t>
      </w:r>
      <w:proofErr w:type="spellEnd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dans la discipline concernée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Catégories d'âges </w:t>
      </w:r>
      <w:r w:rsid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ab/>
      </w:r>
      <w:r w:rsid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ab/>
      </w:r>
      <w:r w:rsid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ab/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Participation autorisée de 7 à 14 ans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Default="007A2181" w:rsidP="00997923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Interdiction de participation</w:t>
      </w:r>
      <w:r w:rsid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ab/>
      </w:r>
    </w:p>
    <w:p w:rsidR="007A2181" w:rsidRDefault="007A2181" w:rsidP="00997923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Interdiction pour les gymnastes engagés en filière Performance et Fédérale</w:t>
      </w:r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A</w:t>
      </w:r>
    </w:p>
    <w:p w:rsidR="00997923" w:rsidRPr="007A2181" w:rsidRDefault="00997923" w:rsidP="00997923">
      <w:pPr>
        <w:autoSpaceDE w:val="0"/>
        <w:autoSpaceDN w:val="0"/>
        <w:adjustRightInd w:val="0"/>
        <w:spacing w:after="0" w:line="240" w:lineRule="auto"/>
        <w:ind w:left="4248" w:hanging="4248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Programme compétitif</w:t>
      </w:r>
    </w:p>
    <w:p w:rsidR="007A2181" w:rsidRPr="00997923" w:rsidRDefault="007A2181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4 agrè</w:t>
      </w:r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s:</w:t>
      </w:r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ab/>
      </w:r>
      <w:r w:rsidR="00997923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sol</w:t>
      </w:r>
      <w:r w:rsidR="00291ED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, saut</w:t>
      </w: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, barres parallèles</w:t>
      </w:r>
      <w:r w:rsidR="00997923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</w:t>
      </w: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et barre fixe</w:t>
      </w:r>
    </w:p>
    <w:p w:rsidR="007A2181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Mouvement libre de 5</w:t>
      </w:r>
      <w:r w:rsidR="007A2181"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éléments maximum issus des grilles d'éléments de compétition de</w:t>
      </w:r>
    </w:p>
    <w:p w:rsid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proofErr w:type="gramStart"/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proximité</w:t>
      </w:r>
      <w:proofErr w:type="gramEnd"/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CD74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Matériel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Sol : Praticable 12 x 12 m </w:t>
      </w:r>
      <w:r w:rsidRPr="007A2181">
        <w:rPr>
          <w:rFonts w:ascii="Gotham-Medium" w:hAnsi="Gotham-Medium" w:cs="Gotham-Medium"/>
          <w:b/>
          <w:color w:val="000000"/>
          <w:sz w:val="24"/>
          <w:szCs w:val="24"/>
          <w:lang w:eastAsia="fr-FR"/>
        </w:rPr>
        <w:t xml:space="preserve">ou </w:t>
      </w: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bande de tapis 12 x 2 m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Table de saut </w:t>
      </w:r>
      <w:r w:rsidRPr="007A2181">
        <w:rPr>
          <w:rFonts w:ascii="Gotham-Medium" w:hAnsi="Gotham-Medium" w:cs="Gotham-Medium"/>
          <w:b/>
          <w:color w:val="000000"/>
          <w:sz w:val="24"/>
          <w:szCs w:val="24"/>
          <w:lang w:eastAsia="fr-FR"/>
        </w:rPr>
        <w:t xml:space="preserve">ou </w:t>
      </w: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bloc en mousse </w:t>
      </w:r>
      <w:r w:rsidRPr="007A2181">
        <w:rPr>
          <w:rFonts w:ascii="Gotham-Medium" w:hAnsi="Gotham-Medium" w:cs="Gotham-Medium"/>
          <w:b/>
          <w:color w:val="000000"/>
          <w:sz w:val="24"/>
          <w:szCs w:val="24"/>
          <w:lang w:eastAsia="fr-FR"/>
        </w:rPr>
        <w:t xml:space="preserve">ou </w:t>
      </w: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tapis H = 1 m, Mini-trampoline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Barres parallèles, H = libre</w:t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Barre fixe réglable en hauteur, H = libre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Classement </w:t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0"/>
          <w:szCs w:val="20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Au choix : par année </w:t>
      </w:r>
      <w:proofErr w:type="spellStart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d'age</w:t>
      </w:r>
      <w:proofErr w:type="spellEnd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, par catégorie </w:t>
      </w:r>
      <w:proofErr w:type="spellStart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d'age</w:t>
      </w:r>
      <w:proofErr w:type="spellEnd"/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ou pa</w:t>
      </w:r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r groupe </w:t>
      </w:r>
      <w:proofErr w:type="spellStart"/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d'age</w:t>
      </w:r>
      <w:proofErr w:type="spellEnd"/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: </w:t>
      </w:r>
      <w:r w:rsidR="00997923" w:rsidRPr="00997923">
        <w:rPr>
          <w:rFonts w:ascii="Gotham-Light" w:hAnsi="Gotham-Light" w:cs="Gotham-Light"/>
          <w:b/>
          <w:color w:val="000000"/>
          <w:sz w:val="20"/>
          <w:szCs w:val="20"/>
          <w:lang w:eastAsia="fr-FR"/>
        </w:rPr>
        <w:t>7-8 / 9-10 /</w:t>
      </w:r>
      <w:r w:rsidRPr="00997923">
        <w:rPr>
          <w:rFonts w:ascii="Gotham-Light" w:hAnsi="Gotham-Light" w:cs="Gotham-Light"/>
          <w:b/>
          <w:color w:val="000000"/>
          <w:sz w:val="20"/>
          <w:szCs w:val="20"/>
          <w:lang w:eastAsia="fr-FR"/>
        </w:rPr>
        <w:t>11-12 / 13-14</w:t>
      </w:r>
    </w:p>
    <w:p w:rsidR="00997923" w:rsidRPr="00997923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0"/>
          <w:szCs w:val="20"/>
          <w:lang w:eastAsia="fr-FR"/>
        </w:rPr>
      </w:pPr>
    </w:p>
    <w:p w:rsidR="00997923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Tenue de compétition </w:t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Tenue sportive</w:t>
      </w:r>
    </w:p>
    <w:p w:rsidR="00997923" w:rsidRPr="007A2181" w:rsidRDefault="00997923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Evaluateurs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12 ans minimum dans la saison compétitive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Pas de diplôme de juge requis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Fournis et formés par les clubs participants (document support = programme compétitif)</w:t>
      </w:r>
    </w:p>
    <w:p w:rsid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Attestation de formation </w:t>
      </w:r>
      <w:r w:rsid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par le club (document type CD74</w:t>
      </w: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)</w:t>
      </w:r>
    </w:p>
    <w:p w:rsidR="00550801" w:rsidRPr="007A2181" w:rsidRDefault="0055080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7A2181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Jugement</w:t>
      </w:r>
    </w:p>
    <w:p w:rsidR="00550801" w:rsidRPr="001A6DEC" w:rsidRDefault="0092122F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Sol/ B.Parallèles</w:t>
      </w:r>
      <w:bookmarkStart w:id="0" w:name="_GoBack"/>
      <w:bookmarkEnd w:id="0"/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/ B Fixe : </w:t>
      </w:r>
      <w:r w:rsidR="00550801"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5 éléments = 2 points par élément</w:t>
      </w:r>
    </w:p>
    <w:p w:rsidR="00550801" w:rsidRPr="001A6DEC" w:rsidRDefault="00550801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Déductions : 1 seule faute par élément soit</w:t>
      </w:r>
    </w:p>
    <w:p w:rsidR="00550801" w:rsidRDefault="00550801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291ED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Très bien = pas de déduction / Bien = 0,30 / Réalisé = 0,50 / Chute = 1,00 / Non réalisé</w:t>
      </w:r>
      <w:r w:rsidR="00291ED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</w:t>
      </w:r>
      <w:r w:rsidRPr="00291ED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= 2,00</w:t>
      </w:r>
    </w:p>
    <w:p w:rsidR="0092122F" w:rsidRPr="00291EDC" w:rsidRDefault="0092122F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550801" w:rsidRPr="0092122F" w:rsidRDefault="00550801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sz w:val="24"/>
          <w:szCs w:val="24"/>
          <w:lang w:eastAsia="fr-FR"/>
        </w:rPr>
      </w:pPr>
      <w:r w:rsidRPr="0092122F">
        <w:rPr>
          <w:rFonts w:ascii="Gotham-Light" w:hAnsi="Gotham-Light" w:cs="Gotham-Light"/>
          <w:b/>
          <w:sz w:val="24"/>
          <w:szCs w:val="24"/>
          <w:lang w:eastAsia="fr-FR"/>
        </w:rPr>
        <w:t>Saut : Not</w:t>
      </w:r>
      <w:r w:rsidR="00291EDC" w:rsidRPr="0092122F">
        <w:rPr>
          <w:rFonts w:ascii="Gotham-Light" w:hAnsi="Gotham-Light" w:cs="Gotham-Light"/>
          <w:b/>
          <w:sz w:val="24"/>
          <w:szCs w:val="24"/>
          <w:lang w:eastAsia="fr-FR"/>
        </w:rPr>
        <w:t>e de Départ = 10 points (+ BONUS selon grille)</w:t>
      </w:r>
    </w:p>
    <w:p w:rsidR="00550801" w:rsidRPr="001A6DEC" w:rsidRDefault="00550801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Course d'élan 10 m maximum - 2 sauts identiques ou différent le meilleur est pris en</w:t>
      </w:r>
    </w:p>
    <w:p w:rsidR="00550801" w:rsidRPr="001A6DEC" w:rsidRDefault="0017494E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C</w:t>
      </w:r>
      <w:r w:rsidR="00550801"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ompte</w:t>
      </w: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.</w:t>
      </w:r>
    </w:p>
    <w:p w:rsidR="00550801" w:rsidRPr="001A6DEC" w:rsidRDefault="00550801" w:rsidP="0055080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1A6DEC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Déductions :</w:t>
      </w:r>
    </w:p>
    <w:p w:rsidR="007A2181" w:rsidRPr="00291EDC" w:rsidRDefault="0055080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lang w:eastAsia="fr-FR"/>
        </w:rPr>
      </w:pPr>
      <w:r w:rsidRPr="00291EDC">
        <w:rPr>
          <w:rFonts w:ascii="Gotham-Light" w:hAnsi="Gotham-Light" w:cs="Gotham-Light"/>
          <w:b/>
          <w:color w:val="000000"/>
          <w:lang w:eastAsia="fr-FR"/>
        </w:rPr>
        <w:t>Très bien = pas de déduction / Bien =1,00 / Réalisé =2,00 / Chute = 3,00 / Non réalisé =</w:t>
      </w:r>
      <w:r w:rsidR="00291EDC" w:rsidRPr="00291EDC">
        <w:rPr>
          <w:rFonts w:ascii="Gotham-Light" w:hAnsi="Gotham-Light" w:cs="Gotham-Light"/>
          <w:b/>
          <w:color w:val="000000"/>
          <w:lang w:eastAsia="fr-FR"/>
        </w:rPr>
        <w:t>Note à zéro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Possibilité d'un juge ou évaluateur par agrès. 1 juge par club pour 3 gymnastes,</w:t>
      </w:r>
    </w:p>
    <w:p w:rsidR="007A2181" w:rsidRPr="007A2181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2 juges par club pour 4 à 6 gymnastes,</w:t>
      </w:r>
    </w:p>
    <w:p w:rsidR="00997923" w:rsidRDefault="007A218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7A2181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3 juges par club pour plus de 6 gymnastes</w:t>
      </w:r>
    </w:p>
    <w:p w:rsidR="00550801" w:rsidRDefault="00550801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91EDC" w:rsidRDefault="00291EDC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91EDC" w:rsidRDefault="00291EDC" w:rsidP="007A2181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550801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Structure organisatrice </w:t>
      </w:r>
    </w:p>
    <w:p w:rsidR="00997923" w:rsidRPr="00997923" w:rsidRDefault="00550801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1 club CD74</w:t>
      </w:r>
    </w:p>
    <w:p w:rsidR="00997923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Structure ressource pour </w:t>
      </w:r>
      <w:r w:rsidR="00997923"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l'organisation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Comité départemental :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- Structure ressource pour l'utilisation des outils i</w:t>
      </w:r>
      <w:r w:rsidR="002508AB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nformatiques 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- Communique les informations relatives à l'évènement sur le site du CD</w:t>
      </w:r>
    </w:p>
    <w:p w:rsid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- Publication des ré</w:t>
      </w:r>
      <w:r w:rsidR="002508AB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sultats sur le site du CD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508AB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Calendrier </w:t>
      </w:r>
    </w:p>
    <w:p w:rsid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Au choix des clubs</w:t>
      </w:r>
      <w:r w:rsidR="00997923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, </w:t>
      </w: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1 Organisation à finalité départementale dans</w:t>
      </w:r>
      <w:r w:rsidR="00997923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la saison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508AB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Engagements </w:t>
      </w:r>
    </w:p>
    <w:p w:rsid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Individuels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508AB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Type de salle </w:t>
      </w:r>
    </w:p>
    <w:p w:rsid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Gymnase d'entrainement </w:t>
      </w:r>
      <w:r w:rsidRPr="00997923">
        <w:rPr>
          <w:rFonts w:ascii="Gotham-Medium" w:hAnsi="Gotham-Medium" w:cs="Gotham-Medium"/>
          <w:b/>
          <w:color w:val="000000"/>
          <w:sz w:val="24"/>
          <w:szCs w:val="24"/>
          <w:lang w:eastAsia="fr-FR"/>
        </w:rPr>
        <w:t xml:space="preserve">ou </w:t>
      </w: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gymnase polyvalent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2508AB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Accueil de public 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Selon les possibilités de l'équipement d'accueil (ERP)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FFFFFF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FFFFFF"/>
          <w:sz w:val="24"/>
          <w:szCs w:val="24"/>
          <w:lang w:eastAsia="fr-FR"/>
        </w:rPr>
        <w:t>Déroulement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Modalités de compétition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Organisation des rotations et horaires en collaboration entre le club organisateur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et le Comité départemental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4 agrè</w:t>
      </w:r>
      <w:r w:rsidR="002508AB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s : sol, </w:t>
      </w: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saut (mini trampoline), barr</w:t>
      </w:r>
      <w:r w:rsidR="002508AB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es </w:t>
      </w: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parallèles et barre fixe</w:t>
      </w:r>
    </w:p>
    <w:p w:rsid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Mouvement libre de 5</w:t>
      </w:r>
      <w:r w:rsidR="00997923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 xml:space="preserve"> éléments maximum, issue des grilles d’élé</w:t>
      </w:r>
      <w:r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ments du CD74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Palmarès</w:t>
      </w:r>
    </w:p>
    <w:p w:rsid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Diffusion des résultats sur le lieu de compé</w:t>
      </w:r>
      <w:r w:rsidR="002508AB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tition + Site CD74</w:t>
      </w:r>
    </w:p>
    <w:p w:rsidR="002508AB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</w:p>
    <w:p w:rsidR="00997923" w:rsidRPr="00997923" w:rsidRDefault="002508AB" w:rsidP="00997923">
      <w:pPr>
        <w:autoSpaceDE w:val="0"/>
        <w:autoSpaceDN w:val="0"/>
        <w:adjustRightInd w:val="0"/>
        <w:spacing w:after="0" w:line="240" w:lineRule="auto"/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</w:pPr>
      <w:r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 xml:space="preserve">Animation de la compétition </w:t>
      </w:r>
      <w:r w:rsidR="00997923" w:rsidRPr="00997923">
        <w:rPr>
          <w:rFonts w:ascii="Gotham-Bold" w:hAnsi="Gotham-Bold" w:cs="Gotham-Bold"/>
          <w:b/>
          <w:bCs/>
          <w:color w:val="40F3D4"/>
          <w:sz w:val="24"/>
          <w:szCs w:val="24"/>
          <w:lang w:eastAsia="fr-FR"/>
        </w:rPr>
        <w:t>(Micro)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Pédagogique pour le public :</w:t>
      </w:r>
    </w:p>
    <w:p w:rsidR="00997923" w:rsidRPr="00997923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- Présentation du concept des compétitions de proximité</w:t>
      </w:r>
    </w:p>
    <w:p w:rsidR="001A6DEC" w:rsidRPr="007A2181" w:rsidRDefault="00997923" w:rsidP="00997923">
      <w:pPr>
        <w:autoSpaceDE w:val="0"/>
        <w:autoSpaceDN w:val="0"/>
        <w:adjustRightInd w:val="0"/>
        <w:spacing w:after="0" w:line="240" w:lineRule="auto"/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</w:pPr>
      <w:r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t>- Présentation du système de notation</w:t>
      </w:r>
      <w:r w:rsidR="001A6DEC" w:rsidRPr="00997923">
        <w:rPr>
          <w:rFonts w:ascii="Gotham-Light" w:hAnsi="Gotham-Light" w:cs="Gotham-Light"/>
          <w:b/>
          <w:color w:val="000000"/>
          <w:sz w:val="24"/>
          <w:szCs w:val="24"/>
          <w:lang w:eastAsia="fr-FR"/>
        </w:rPr>
        <w:br w:type="page"/>
      </w:r>
    </w:p>
    <w:p w:rsidR="00E666F7" w:rsidRPr="0017494E" w:rsidRDefault="00795E24" w:rsidP="001A6DEC">
      <w:pPr>
        <w:tabs>
          <w:tab w:val="left" w:pos="3730"/>
        </w:tabs>
        <w:spacing w:after="0"/>
        <w:rPr>
          <w:b/>
          <w:noProof/>
          <w:sz w:val="32"/>
          <w:szCs w:val="32"/>
        </w:rPr>
      </w:pPr>
      <w:r w:rsidRPr="0017494E">
        <w:rPr>
          <w:rFonts w:ascii="Gotham-Book" w:hAnsi="Gotham-Book" w:cs="Gotham-Book"/>
          <w:b/>
          <w:sz w:val="32"/>
          <w:szCs w:val="32"/>
          <w:lang w:eastAsia="fr-FR"/>
        </w:rPr>
        <w:t xml:space="preserve">Grilles CD74 </w:t>
      </w:r>
      <w:r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 xml:space="preserve">GAM </w:t>
      </w:r>
      <w:r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>BARRES PARALLÈLES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2409"/>
        <w:gridCol w:w="2410"/>
      </w:tblGrid>
      <w:tr w:rsidR="005F2DC7" w:rsidRPr="00DC2ABB" w:rsidTr="004E5730">
        <w:tc>
          <w:tcPr>
            <w:tcW w:w="675" w:type="dxa"/>
            <w:vMerge w:val="restart"/>
            <w:shd w:val="clear" w:color="auto" w:fill="auto"/>
            <w:textDirection w:val="btLr"/>
          </w:tcPr>
          <w:p w:rsidR="005F2DC7" w:rsidRPr="00750B52" w:rsidRDefault="005F2DC7" w:rsidP="005F2DC7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750B52">
              <w:rPr>
                <w:b/>
                <w:noProof/>
                <w:sz w:val="24"/>
                <w:szCs w:val="24"/>
              </w:rPr>
              <w:t>Eléments en Appui</w:t>
            </w:r>
          </w:p>
        </w:tc>
        <w:tc>
          <w:tcPr>
            <w:tcW w:w="2552" w:type="dxa"/>
            <w:shd w:val="clear" w:color="auto" w:fill="auto"/>
          </w:tcPr>
          <w:p w:rsidR="005F2DC7" w:rsidRDefault="0092122F" w:rsidP="00FC0B9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5.25pt">
                  <v:imagedata r:id="rId7" o:title=""/>
                </v:shape>
              </w:pict>
            </w:r>
          </w:p>
          <w:p w:rsidR="0063168E" w:rsidRPr="002443E4" w:rsidRDefault="0063168E" w:rsidP="00FC0B9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Équerre corps groupé </w:t>
            </w:r>
            <w:r w:rsidRPr="002443E4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(2 s.)</w:t>
            </w:r>
          </w:p>
        </w:tc>
        <w:tc>
          <w:tcPr>
            <w:tcW w:w="2410" w:type="dxa"/>
            <w:shd w:val="clear" w:color="auto" w:fill="auto"/>
          </w:tcPr>
          <w:p w:rsidR="005F2DC7" w:rsidRDefault="0092122F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26" type="#_x0000_t75" style="width:95.25pt;height:68.25pt">
                  <v:imagedata r:id="rId8" o:title=""/>
                </v:shape>
              </w:pict>
            </w:r>
          </w:p>
          <w:p w:rsidR="003737C9" w:rsidRPr="002443E4" w:rsidRDefault="003737C9" w:rsidP="003737C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l’appui, élever en écartant</w:t>
            </w:r>
          </w:p>
          <w:p w:rsidR="003737C9" w:rsidRPr="00DC2ABB" w:rsidRDefault="003737C9" w:rsidP="003737C9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les jambes au siège écarté</w:t>
            </w:r>
          </w:p>
        </w:tc>
        <w:tc>
          <w:tcPr>
            <w:tcW w:w="2409" w:type="dxa"/>
            <w:shd w:val="clear" w:color="auto" w:fill="auto"/>
          </w:tcPr>
          <w:p w:rsidR="005F2DC7" w:rsidRDefault="0092122F" w:rsidP="004E48F2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27" type="#_x0000_t75" style="width:41.25pt;height:73.5pt">
                  <v:imagedata r:id="rId9" o:title=""/>
                </v:shape>
              </w:pict>
            </w:r>
          </w:p>
          <w:p w:rsidR="00583296" w:rsidRPr="002443E4" w:rsidRDefault="00583296" w:rsidP="00583296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Maintien à l’appui corps</w:t>
            </w:r>
          </w:p>
          <w:p w:rsidR="00583296" w:rsidRPr="00DC2ABB" w:rsidRDefault="00583296" w:rsidP="00583296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tendu </w:t>
            </w:r>
            <w:r w:rsidRPr="002443E4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(2 s.)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28" type="#_x0000_t75" style="width:59.25pt;height:69.75pt">
                  <v:imagedata r:id="rId10" o:title=""/>
                </v:shape>
              </w:pict>
            </w:r>
          </w:p>
          <w:p w:rsidR="00781D27" w:rsidRPr="002443E4" w:rsidRDefault="00781D27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Siège écarté </w:t>
            </w:r>
            <w:r w:rsidRPr="002443E4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(2 s.)</w:t>
            </w:r>
          </w:p>
        </w:tc>
      </w:tr>
      <w:tr w:rsidR="005F2DC7" w:rsidRPr="00097D51" w:rsidTr="004E5730">
        <w:tc>
          <w:tcPr>
            <w:tcW w:w="675" w:type="dxa"/>
            <w:vMerge/>
            <w:shd w:val="clear" w:color="auto" w:fill="auto"/>
          </w:tcPr>
          <w:p w:rsidR="005F2DC7" w:rsidRPr="00750B52" w:rsidRDefault="005F2DC7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F2DC7" w:rsidRDefault="001B54AD" w:rsidP="0094462E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29" type="#_x0000_t75" style="width:60.75pt;height:62.25pt">
                  <v:imagedata r:id="rId11" o:title=""/>
                </v:shape>
              </w:pict>
            </w:r>
          </w:p>
          <w:p w:rsidR="004E5730" w:rsidRPr="002443E4" w:rsidRDefault="004E5730" w:rsidP="004E5730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l’élan ou de l’arrêt, sauter à l’appui corps tendu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0" type="#_x0000_t75" style="width:95.25pt;height:52.5pt">
                  <v:imagedata r:id="rId12" o:title=""/>
                </v:shape>
              </w:pict>
            </w:r>
          </w:p>
          <w:p w:rsidR="0063168E" w:rsidRPr="002443E4" w:rsidRDefault="0063168E" w:rsidP="0063168E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Sauter à l’appui tendu et</w:t>
            </w:r>
          </w:p>
          <w:p w:rsidR="0063168E" w:rsidRPr="00097D51" w:rsidRDefault="0063168E" w:rsidP="0063168E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élancer en av. au siège écarté</w:t>
            </w:r>
          </w:p>
        </w:tc>
        <w:tc>
          <w:tcPr>
            <w:tcW w:w="2409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1" type="#_x0000_t75" style="width:102.75pt;height:50.25pt">
                  <v:imagedata r:id="rId13" o:title=""/>
                </v:shape>
              </w:pict>
            </w:r>
          </w:p>
          <w:p w:rsidR="00D33555" w:rsidRPr="002443E4" w:rsidRDefault="00D33555" w:rsidP="00D33555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Déplacement en avant</w:t>
            </w:r>
          </w:p>
          <w:p w:rsidR="00D33555" w:rsidRPr="00097D51" w:rsidRDefault="00D33555" w:rsidP="00D3355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D/G/D/G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2" type="#_x0000_t75" style="width:109.5pt;height:64.5pt">
                  <v:imagedata r:id="rId14" o:title=""/>
                </v:shape>
              </w:pict>
            </w:r>
          </w:p>
          <w:p w:rsidR="00D33555" w:rsidRPr="002443E4" w:rsidRDefault="00D33555" w:rsidP="00D33555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l’appui tendu, ½ tour sans arrêt</w:t>
            </w:r>
          </w:p>
        </w:tc>
      </w:tr>
      <w:tr w:rsidR="005F2DC7" w:rsidRPr="00097D51" w:rsidTr="004E5730">
        <w:tc>
          <w:tcPr>
            <w:tcW w:w="675" w:type="dxa"/>
            <w:vMerge/>
            <w:shd w:val="clear" w:color="auto" w:fill="auto"/>
          </w:tcPr>
          <w:p w:rsidR="005F2DC7" w:rsidRPr="00750B52" w:rsidRDefault="005F2DC7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F2DC7" w:rsidRDefault="001B54AD" w:rsidP="00781D2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3" type="#_x0000_t75" style="width:105.75pt;height:48.75pt">
                  <v:imagedata r:id="rId15" o:title=""/>
                </v:shape>
              </w:pict>
            </w:r>
          </w:p>
          <w:p w:rsidR="00781D27" w:rsidRPr="002443E4" w:rsidRDefault="00781D27" w:rsidP="00781D2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Prise d’élan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4" type="#_x0000_t75" style="width:95.25pt;height:47.25pt">
                  <v:imagedata r:id="rId16" o:title=""/>
                </v:shape>
              </w:pict>
            </w:r>
          </w:p>
          <w:p w:rsidR="00781D27" w:rsidRPr="002443E4" w:rsidRDefault="00781D27" w:rsidP="00781D27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complet à l’oblique</w:t>
            </w:r>
          </w:p>
          <w:p w:rsidR="00781D27" w:rsidRPr="00FC0B98" w:rsidRDefault="00781D27" w:rsidP="00781D2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basse</w:t>
            </w:r>
          </w:p>
        </w:tc>
        <w:tc>
          <w:tcPr>
            <w:tcW w:w="2409" w:type="dxa"/>
            <w:shd w:val="clear" w:color="auto" w:fill="auto"/>
          </w:tcPr>
          <w:p w:rsidR="005F2DC7" w:rsidRDefault="001B54AD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5" type="#_x0000_t75" style="width:88.5pt;height:54pt">
                  <v:imagedata r:id="rId17" o:title=""/>
                </v:shape>
              </w:pict>
            </w:r>
          </w:p>
          <w:p w:rsidR="00411E35" w:rsidRPr="00411E35" w:rsidRDefault="00411E35" w:rsidP="00411E35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11E35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complet, au-dessus</w:t>
            </w:r>
          </w:p>
          <w:p w:rsidR="00411E35" w:rsidRPr="00C67545" w:rsidRDefault="00411E35" w:rsidP="00411E3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411E35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l’horizontale en arrière</w:t>
            </w:r>
          </w:p>
        </w:tc>
        <w:tc>
          <w:tcPr>
            <w:tcW w:w="2410" w:type="dxa"/>
            <w:shd w:val="clear" w:color="auto" w:fill="auto"/>
          </w:tcPr>
          <w:p w:rsidR="005F2DC7" w:rsidRPr="00C67545" w:rsidRDefault="005F2DC7" w:rsidP="0081323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5F2DC7" w:rsidRPr="00097D51" w:rsidTr="004E5730">
        <w:tc>
          <w:tcPr>
            <w:tcW w:w="675" w:type="dxa"/>
            <w:vMerge w:val="restart"/>
            <w:shd w:val="clear" w:color="auto" w:fill="auto"/>
            <w:textDirection w:val="btLr"/>
          </w:tcPr>
          <w:p w:rsidR="005F2DC7" w:rsidRPr="00750B52" w:rsidRDefault="005F2DC7" w:rsidP="005F2DC7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  <w:r w:rsidRPr="00750B52">
              <w:rPr>
                <w:b/>
                <w:noProof/>
                <w:sz w:val="20"/>
                <w:szCs w:val="20"/>
              </w:rPr>
              <w:t>Eléments à la position brachiale</w:t>
            </w:r>
          </w:p>
        </w:tc>
        <w:tc>
          <w:tcPr>
            <w:tcW w:w="2552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6" type="#_x0000_t75" style="width:109.5pt;height:49.5pt">
                  <v:imagedata r:id="rId18" o:title=""/>
                </v:shape>
              </w:pict>
            </w:r>
          </w:p>
          <w:p w:rsidR="0027090E" w:rsidRPr="002443E4" w:rsidRDefault="0027090E" w:rsidP="0027090E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Sauter à l’appui brachial et</w:t>
            </w:r>
          </w:p>
          <w:p w:rsidR="005F2DC7" w:rsidRPr="00097D51" w:rsidRDefault="0027090E" w:rsidP="0027090E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élancer en avant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7" type="#_x0000_t75" style="width:95.25pt;height:45pt">
                  <v:imagedata r:id="rId19" o:title=""/>
                </v:shape>
              </w:pict>
            </w:r>
          </w:p>
          <w:p w:rsidR="0027090E" w:rsidRPr="002443E4" w:rsidRDefault="0027090E" w:rsidP="0027090E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Balancer en appui brachial</w:t>
            </w:r>
          </w:p>
          <w:p w:rsidR="0027090E" w:rsidRPr="00097D51" w:rsidRDefault="0027090E" w:rsidP="0027090E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sous l’horizontale</w:t>
            </w:r>
          </w:p>
        </w:tc>
        <w:tc>
          <w:tcPr>
            <w:tcW w:w="2409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8" type="#_x0000_t75" style="width:102.75pt;height:48pt">
                  <v:imagedata r:id="rId20" o:title=""/>
                </v:shape>
              </w:pict>
            </w:r>
          </w:p>
          <w:p w:rsidR="0027090E" w:rsidRPr="002443E4" w:rsidRDefault="0027090E" w:rsidP="0027090E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l’appui brachial, balancer</w:t>
            </w:r>
          </w:p>
          <w:p w:rsidR="0027090E" w:rsidRPr="0027090E" w:rsidRDefault="0027090E" w:rsidP="0027090E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vers l’AV et s’établir au siège écarté</w:t>
            </w:r>
          </w:p>
        </w:tc>
        <w:tc>
          <w:tcPr>
            <w:tcW w:w="2410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5F2DC7" w:rsidRPr="00097D51" w:rsidTr="004E5730">
        <w:trPr>
          <w:trHeight w:val="1080"/>
        </w:trPr>
        <w:tc>
          <w:tcPr>
            <w:tcW w:w="675" w:type="dxa"/>
            <w:vMerge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39" type="#_x0000_t75" style="width:71.25pt;height:46.5pt">
                  <v:imagedata r:id="rId21" o:title=""/>
                </v:shape>
              </w:pict>
            </w:r>
          </w:p>
          <w:p w:rsidR="005F2DC7" w:rsidRPr="002443E4" w:rsidRDefault="002443E4" w:rsidP="0024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Rouleau avant corps carpé à la suspension brachiale ou au siège écarté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0" type="#_x0000_t75" style="width:38.25pt;height:58.5pt">
                  <v:imagedata r:id="rId22" o:title=""/>
                </v:shape>
              </w:pict>
            </w:r>
          </w:p>
          <w:p w:rsidR="002443E4" w:rsidRPr="002443E4" w:rsidRDefault="002443E4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Appui brachial renversé </w:t>
            </w:r>
            <w:r w:rsidRPr="002443E4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(2 s.</w:t>
            </w: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409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5F2DC7" w:rsidRPr="00097D51" w:rsidTr="004E5730">
        <w:trPr>
          <w:trHeight w:val="1185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5F2DC7" w:rsidRPr="00750B52" w:rsidRDefault="005F2DC7" w:rsidP="005F2DC7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750B52">
              <w:rPr>
                <w:b/>
                <w:noProof/>
                <w:sz w:val="24"/>
                <w:szCs w:val="24"/>
              </w:rPr>
              <w:t>Eléments en suspension</w:t>
            </w:r>
          </w:p>
        </w:tc>
        <w:tc>
          <w:tcPr>
            <w:tcW w:w="2552" w:type="dxa"/>
            <w:shd w:val="clear" w:color="auto" w:fill="auto"/>
          </w:tcPr>
          <w:p w:rsidR="005F2DC7" w:rsidRDefault="001B54AD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1" type="#_x0000_t75" style="width:109.5pt;height:52.5pt">
                  <v:imagedata r:id="rId23" o:title=""/>
                </v:shape>
              </w:pict>
            </w:r>
          </w:p>
          <w:p w:rsidR="002443E4" w:rsidRPr="002443E4" w:rsidRDefault="002443E4" w:rsidP="0024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Balancé complet en </w:t>
            </w: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suspension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2" type="#_x0000_t75" style="width:95.25pt;height:45.75pt">
                  <v:imagedata r:id="rId24" o:title=""/>
                </v:shape>
              </w:pict>
            </w:r>
          </w:p>
          <w:p w:rsidR="002443E4" w:rsidRPr="002443E4" w:rsidRDefault="002443E4" w:rsidP="0024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Du balancé en suspension,</w:t>
            </w:r>
          </w:p>
          <w:p w:rsidR="002443E4" w:rsidRPr="002443E4" w:rsidRDefault="002443E4" w:rsidP="002443E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établissement arr. à l’appui</w:t>
            </w:r>
          </w:p>
          <w:p w:rsidR="002443E4" w:rsidRPr="00097D51" w:rsidRDefault="002443E4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brachial</w:t>
            </w:r>
          </w:p>
        </w:tc>
        <w:tc>
          <w:tcPr>
            <w:tcW w:w="2409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5F2DC7" w:rsidRPr="00097D51" w:rsidTr="004E5730">
        <w:tc>
          <w:tcPr>
            <w:tcW w:w="675" w:type="dxa"/>
            <w:vMerge/>
            <w:shd w:val="clear" w:color="auto" w:fill="auto"/>
          </w:tcPr>
          <w:p w:rsidR="005F2DC7" w:rsidRPr="00750B52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2443E4" w:rsidRDefault="002443E4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  <w:p w:rsidR="002443E4" w:rsidRDefault="001B54AD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3" type="#_x0000_t75" style="width:109.5pt;height:45.75pt">
                  <v:imagedata r:id="rId25" o:title=""/>
                </v:shape>
              </w:pict>
            </w:r>
          </w:p>
          <w:p w:rsidR="002443E4" w:rsidRDefault="002443E4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Bascule fixe à l’appui brachial </w:t>
            </w:r>
          </w:p>
        </w:tc>
        <w:tc>
          <w:tcPr>
            <w:tcW w:w="2410" w:type="dxa"/>
            <w:shd w:val="clear" w:color="auto" w:fill="auto"/>
          </w:tcPr>
          <w:p w:rsidR="005F2DC7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4" type="#_x0000_t75" style="width:95.25pt;height:41.25pt">
                  <v:imagedata r:id="rId26" o:title=""/>
                </v:shape>
              </w:pict>
            </w:r>
          </w:p>
          <w:p w:rsidR="002443E4" w:rsidRPr="00953128" w:rsidRDefault="00953128" w:rsidP="00953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Bascule de fond à l’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appui </w:t>
            </w:r>
            <w:r w:rsidR="002443E4" w:rsidRPr="002443E4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brachial</w:t>
            </w:r>
          </w:p>
        </w:tc>
        <w:tc>
          <w:tcPr>
            <w:tcW w:w="2409" w:type="dxa"/>
            <w:shd w:val="clear" w:color="auto" w:fill="auto"/>
          </w:tcPr>
          <w:p w:rsidR="005F2DC7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  <w:p w:rsidR="002443E4" w:rsidRPr="00097D51" w:rsidRDefault="002443E4" w:rsidP="002443E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F2DC7" w:rsidRPr="00097D51" w:rsidRDefault="005F2DC7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260084" w:rsidRPr="00097D51" w:rsidTr="004E5730">
        <w:trPr>
          <w:cantSplit/>
          <w:trHeight w:val="1134"/>
        </w:trPr>
        <w:tc>
          <w:tcPr>
            <w:tcW w:w="675" w:type="dxa"/>
            <w:shd w:val="clear" w:color="auto" w:fill="auto"/>
            <w:textDirection w:val="btLr"/>
          </w:tcPr>
          <w:p w:rsidR="00260084" w:rsidRPr="00750B52" w:rsidRDefault="00260084" w:rsidP="005F2DC7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750B52">
              <w:rPr>
                <w:b/>
                <w:noProof/>
                <w:sz w:val="24"/>
                <w:szCs w:val="24"/>
              </w:rPr>
              <w:t>Sorties</w:t>
            </w:r>
          </w:p>
        </w:tc>
        <w:tc>
          <w:tcPr>
            <w:tcW w:w="2552" w:type="dxa"/>
            <w:shd w:val="clear" w:color="auto" w:fill="auto"/>
          </w:tcPr>
          <w:p w:rsidR="00260084" w:rsidRDefault="001B54AD" w:rsidP="0026683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5" type="#_x0000_t75" style="width:109.5pt;height:59.25pt">
                  <v:imagedata r:id="rId27" o:title=""/>
                </v:shape>
              </w:pict>
            </w:r>
          </w:p>
          <w:p w:rsidR="00953128" w:rsidRPr="00953128" w:rsidRDefault="00953128" w:rsidP="0095312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Balancer en arrière et sortie</w:t>
            </w:r>
          </w:p>
          <w:p w:rsidR="00953128" w:rsidRDefault="00953128" w:rsidP="0095312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entre les barres</w:t>
            </w:r>
          </w:p>
        </w:tc>
        <w:tc>
          <w:tcPr>
            <w:tcW w:w="2410" w:type="dxa"/>
            <w:shd w:val="clear" w:color="auto" w:fill="auto"/>
          </w:tcPr>
          <w:p w:rsidR="00260084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6" type="#_x0000_t75" style="width:95.25pt;height:59.25pt">
                  <v:imagedata r:id="rId28" o:title=""/>
                </v:shape>
              </w:pict>
            </w:r>
          </w:p>
          <w:p w:rsidR="00953128" w:rsidRPr="00953128" w:rsidRDefault="00953128" w:rsidP="0095312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Balancer en arrière et sortie</w:t>
            </w:r>
          </w:p>
          <w:p w:rsidR="00953128" w:rsidRPr="00097D51" w:rsidRDefault="00953128" w:rsidP="0095312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latérale sous l’horizontale</w:t>
            </w:r>
          </w:p>
        </w:tc>
        <w:tc>
          <w:tcPr>
            <w:tcW w:w="2409" w:type="dxa"/>
            <w:shd w:val="clear" w:color="auto" w:fill="auto"/>
          </w:tcPr>
          <w:p w:rsidR="00260084" w:rsidRDefault="001B54AD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7" type="#_x0000_t75" style="width:102.75pt;height:52.5pt">
                  <v:imagedata r:id="rId29" o:title=""/>
                </v:shape>
              </w:pict>
            </w:r>
          </w:p>
          <w:p w:rsidR="00953128" w:rsidRPr="00953128" w:rsidRDefault="00953128" w:rsidP="0095312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en av., sortie avec ¼ t</w:t>
            </w:r>
          </w:p>
          <w:p w:rsidR="00953128" w:rsidRPr="00097D51" w:rsidRDefault="00953128" w:rsidP="0095312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95312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intérieur à la station droite</w:t>
            </w:r>
          </w:p>
        </w:tc>
        <w:tc>
          <w:tcPr>
            <w:tcW w:w="2410" w:type="dxa"/>
            <w:shd w:val="clear" w:color="auto" w:fill="auto"/>
          </w:tcPr>
          <w:p w:rsidR="00260084" w:rsidRPr="00097D51" w:rsidRDefault="00260084" w:rsidP="0026008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305023" w:rsidRDefault="00305023" w:rsidP="00DF2090">
      <w:pPr>
        <w:tabs>
          <w:tab w:val="left" w:pos="3730"/>
        </w:tabs>
        <w:rPr>
          <w:sz w:val="36"/>
          <w:szCs w:val="36"/>
          <w:lang w:eastAsia="fr-FR"/>
        </w:rPr>
      </w:pPr>
    </w:p>
    <w:p w:rsidR="00305023" w:rsidRPr="0017494E" w:rsidRDefault="00F37057" w:rsidP="00DF2090">
      <w:pPr>
        <w:tabs>
          <w:tab w:val="left" w:pos="3730"/>
        </w:tabs>
        <w:rPr>
          <w:b/>
          <w:sz w:val="32"/>
          <w:szCs w:val="32"/>
          <w:lang w:eastAsia="fr-FR"/>
        </w:rPr>
      </w:pPr>
      <w:r w:rsidRPr="0017494E">
        <w:rPr>
          <w:rFonts w:ascii="Gotham-Book" w:hAnsi="Gotham-Book" w:cs="Gotham-Book"/>
          <w:b/>
          <w:sz w:val="32"/>
          <w:szCs w:val="32"/>
          <w:lang w:eastAsia="fr-FR"/>
        </w:rPr>
        <w:lastRenderedPageBreak/>
        <w:t>Grilles CD74</w:t>
      </w:r>
      <w:r w:rsidR="00C15896" w:rsidRPr="0017494E">
        <w:rPr>
          <w:rFonts w:ascii="Gotham-Book" w:hAnsi="Gotham-Book" w:cs="Gotham-Book"/>
          <w:b/>
          <w:sz w:val="32"/>
          <w:szCs w:val="32"/>
          <w:lang w:eastAsia="fr-FR"/>
        </w:rPr>
        <w:t xml:space="preserve"> </w:t>
      </w:r>
      <w:r w:rsidR="00C15896"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C15896"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 xml:space="preserve">GAM </w:t>
      </w:r>
      <w:r w:rsidR="00C15896"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C15896"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>BARRE FIXE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2409"/>
        <w:gridCol w:w="2410"/>
      </w:tblGrid>
      <w:tr w:rsidR="0029283A" w:rsidRPr="00DC2ABB" w:rsidTr="0029283A">
        <w:trPr>
          <w:cantSplit/>
          <w:trHeight w:val="113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9283A" w:rsidRPr="00DC2ABB" w:rsidRDefault="0029283A" w:rsidP="0029283A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Longs Elans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8" type="#_x0000_t75" style="width:56.25pt;height:69.75pt">
                  <v:imagedata r:id="rId30" o:title=""/>
                </v:shape>
              </w:pict>
            </w:r>
          </w:p>
          <w:p w:rsidR="004F1E31" w:rsidRPr="004F1E31" w:rsidRDefault="004F1E31" w:rsidP="004F1E3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Courbe arrière et courbe</w:t>
            </w:r>
          </w:p>
          <w:p w:rsidR="0029283A" w:rsidRPr="00DC2ABB" w:rsidRDefault="004F1E31" w:rsidP="004F1E3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avant maintenues 2 secondes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49" type="#_x0000_t75" style="width:80.25pt;height:60.75pt">
                  <v:imagedata r:id="rId31" o:title=""/>
                </v:shape>
              </w:pict>
            </w:r>
          </w:p>
          <w:p w:rsidR="004F1E31" w:rsidRPr="004F1E31" w:rsidRDefault="004F1E31" w:rsidP="004F1E3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complet sous 45°</w:t>
            </w:r>
          </w:p>
          <w:p w:rsidR="004F1E31" w:rsidRPr="00DC2ABB" w:rsidRDefault="004F1E31" w:rsidP="004F1E3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4F1E31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(à l’oblique basse)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0" type="#_x0000_t75" style="width:102.75pt;height:53.25pt">
                  <v:imagedata r:id="rId32" o:title=""/>
                </v:shape>
              </w:pict>
            </w:r>
          </w:p>
          <w:p w:rsidR="004F1E31" w:rsidRPr="004F1E31" w:rsidRDefault="004F1E31" w:rsidP="004F1E3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en supination et</w:t>
            </w:r>
          </w:p>
          <w:p w:rsidR="004F1E31" w:rsidRPr="004F1E31" w:rsidRDefault="004F1E31" w:rsidP="004F1E3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changement alternatif de prise</w:t>
            </w:r>
          </w:p>
          <w:p w:rsidR="004F1E31" w:rsidRPr="00DC2ABB" w:rsidRDefault="004F1E31" w:rsidP="004F1E3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en pronation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1" type="#_x0000_t75" style="width:109.5pt;height:53.25pt">
                  <v:imagedata r:id="rId33" o:title=""/>
                </v:shape>
              </w:pict>
            </w:r>
          </w:p>
          <w:p w:rsidR="004F1E31" w:rsidRPr="004F1E31" w:rsidRDefault="004F1E31" w:rsidP="004F1E3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ncé en supination et changement de prise en pronation </w:t>
            </w:r>
            <w:r w:rsidRPr="004F1E3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simultané</w:t>
            </w:r>
          </w:p>
        </w:tc>
      </w:tr>
      <w:tr w:rsidR="0029283A" w:rsidRPr="00097D51" w:rsidTr="005C7917">
        <w:trPr>
          <w:cantSplit/>
          <w:trHeight w:val="1976"/>
        </w:trPr>
        <w:tc>
          <w:tcPr>
            <w:tcW w:w="675" w:type="dxa"/>
            <w:vMerge/>
            <w:shd w:val="clear" w:color="auto" w:fill="auto"/>
            <w:textDirection w:val="btLr"/>
          </w:tcPr>
          <w:p w:rsidR="0029283A" w:rsidRPr="00097D51" w:rsidRDefault="0029283A" w:rsidP="0029283A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2" type="#_x0000_t75" style="width:109.5pt;height:63pt">
                  <v:imagedata r:id="rId34" o:title=""/>
                </v:shape>
              </w:pict>
            </w:r>
          </w:p>
          <w:p w:rsidR="00A53411" w:rsidRPr="00A53411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A5341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l’appui ou de la susp., prise</w:t>
            </w:r>
          </w:p>
          <w:p w:rsidR="00A53411" w:rsidRPr="00A53411" w:rsidRDefault="00A53411" w:rsidP="00A5341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A5341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d’élan en avant sous 45°</w:t>
            </w:r>
          </w:p>
          <w:p w:rsidR="0029283A" w:rsidRPr="005C7917" w:rsidRDefault="00A53411" w:rsidP="005C791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A53411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(à l’oblique basse)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3" type="#_x0000_t75" style="width:71.25pt;height:62.25pt">
                  <v:imagedata r:id="rId35" o:title=""/>
                </v:shape>
              </w:pict>
            </w:r>
          </w:p>
          <w:p w:rsidR="00A53411" w:rsidRPr="00A53411" w:rsidRDefault="00A53411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A5341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Demi-tour en suspension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4" type="#_x0000_t75" style="width:95.25pt;height:56.25pt">
                  <v:imagedata r:id="rId36" o:title=""/>
                </v:shape>
              </w:pict>
            </w:r>
          </w:p>
          <w:p w:rsidR="00A53411" w:rsidRPr="005C7917" w:rsidRDefault="005C7917" w:rsidP="005C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5C7917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cé en prise mixte et changement </w:t>
            </w:r>
            <w:r w:rsidRPr="005C7917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prise en pronation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0F773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5" type="#_x0000_t75" style="width:102.75pt;height:56.25pt">
                  <v:imagedata r:id="rId37" o:title=""/>
                </v:shape>
              </w:pict>
            </w:r>
          </w:p>
          <w:p w:rsidR="005C7917" w:rsidRPr="005C7917" w:rsidRDefault="005C7917" w:rsidP="005C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5C7917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Balancé avant avec½ tour</w:t>
            </w:r>
          </w:p>
          <w:p w:rsidR="005C7917" w:rsidRPr="005C7917" w:rsidRDefault="005C7917" w:rsidP="005C7917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5C7917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sous 45°, aux prises mixtes ou</w:t>
            </w:r>
          </w:p>
          <w:p w:rsidR="005C7917" w:rsidRPr="00097D51" w:rsidRDefault="005C7917" w:rsidP="005C791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5C7917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dorsales</w:t>
            </w:r>
          </w:p>
        </w:tc>
      </w:tr>
      <w:tr w:rsidR="0029283A" w:rsidRPr="00097D51" w:rsidTr="00CC0D82">
        <w:trPr>
          <w:trHeight w:val="1678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29283A" w:rsidRPr="00750B52" w:rsidRDefault="0029283A" w:rsidP="0029283A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750B52">
              <w:rPr>
                <w:b/>
                <w:noProof/>
                <w:sz w:val="24"/>
                <w:szCs w:val="24"/>
              </w:rPr>
              <w:t>Eléments près de la barre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6" type="#_x0000_t75" style="width:60.75pt;height:62.25pt">
                  <v:imagedata r:id="rId11" o:title=""/>
                </v:shape>
              </w:pict>
            </w:r>
          </w:p>
          <w:p w:rsidR="00CC0D82" w:rsidRPr="00CC0D82" w:rsidRDefault="00D36327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la station jambes serrées, sauter à l’appui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7" type="#_x0000_t75" style="width:95.25pt;height:62.25pt">
                  <v:imagedata r:id="rId38" o:title=""/>
                </v:shape>
              </w:pict>
            </w:r>
          </w:p>
          <w:p w:rsidR="00CC0D82" w:rsidRPr="00CC0D82" w:rsidRDefault="00CC0D82" w:rsidP="00CC0D82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CC0D82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Passer 1 jambe à l’appui</w:t>
            </w:r>
          </w:p>
          <w:p w:rsidR="00CC0D82" w:rsidRDefault="00CC0D82" w:rsidP="00CC0D82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CC0D82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cavalier </w:t>
            </w:r>
          </w:p>
          <w:p w:rsidR="00CC0D82" w:rsidRPr="00CC0D82" w:rsidRDefault="00CC0D82" w:rsidP="00CC0D82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 xml:space="preserve">(entre les bras ou sur </w:t>
            </w:r>
            <w:r w:rsidRPr="00CC0D82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le côté)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8" type="#_x0000_t75" style="width:102.75pt;height:58.5pt">
                  <v:imagedata r:id="rId39" o:title=""/>
                </v:shape>
              </w:pict>
            </w:r>
          </w:p>
          <w:p w:rsidR="00CC0D82" w:rsidRPr="00CC0D82" w:rsidRDefault="00CC0D82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CC0D82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Demi-tour à l’appui </w:t>
            </w:r>
            <w:proofErr w:type="spellStart"/>
            <w:r w:rsidRPr="00CC0D82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facia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29283A" w:rsidRPr="00097D51" w:rsidTr="00CD6410">
        <w:trPr>
          <w:trHeight w:val="1586"/>
        </w:trPr>
        <w:tc>
          <w:tcPr>
            <w:tcW w:w="675" w:type="dxa"/>
            <w:vMerge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59" type="#_x0000_t75" style="width:77.25pt;height:1in">
                  <v:imagedata r:id="rId40" o:title=""/>
                </v:shape>
              </w:pict>
            </w:r>
          </w:p>
          <w:p w:rsidR="00B02471" w:rsidRPr="00B02471" w:rsidRDefault="00B02471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Traction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0" type="#_x0000_t75" style="width:41.25pt;height:65.25pt">
                  <v:imagedata r:id="rId41" o:title=""/>
                </v:shape>
              </w:pict>
            </w:r>
          </w:p>
          <w:p w:rsidR="00B02471" w:rsidRPr="00B02471" w:rsidRDefault="00B02471" w:rsidP="00B0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Maintien 2 secondes bras</w:t>
            </w:r>
          </w:p>
          <w:p w:rsidR="00B02471" w:rsidRPr="00097D51" w:rsidRDefault="00B02471" w:rsidP="00B0247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fléchis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1" type="#_x0000_t75" style="width:102.75pt;height:66.75pt">
                  <v:imagedata r:id="rId42" o:title=""/>
                </v:shape>
              </w:pict>
            </w:r>
          </w:p>
          <w:p w:rsidR="00B02471" w:rsidRPr="00B02471" w:rsidRDefault="00B02471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Monter à l’appui avec aide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2" type="#_x0000_t75" style="width:97.5pt;height:66.75pt">
                  <v:imagedata r:id="rId43" o:title=""/>
                </v:shape>
              </w:pict>
            </w:r>
          </w:p>
          <w:p w:rsidR="00B02471" w:rsidRPr="00B02471" w:rsidRDefault="00B02471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Simultané </w:t>
            </w:r>
            <w:r w:rsidRPr="00B02471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(pompier)</w:t>
            </w:r>
          </w:p>
        </w:tc>
      </w:tr>
      <w:tr w:rsidR="0029283A" w:rsidRPr="00097D51" w:rsidTr="0029283A">
        <w:tc>
          <w:tcPr>
            <w:tcW w:w="675" w:type="dxa"/>
            <w:vMerge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3" type="#_x0000_t75" style="width:50.25pt;height:74.25pt">
                  <v:imagedata r:id="rId44" o:title=""/>
                </v:shape>
              </w:pict>
            </w:r>
          </w:p>
          <w:p w:rsidR="00B02471" w:rsidRPr="00B02471" w:rsidRDefault="00B02471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Maintien à l’appui </w:t>
            </w:r>
            <w:r w:rsidRPr="00B02471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(2s.)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4" type="#_x0000_t75" style="width:95.25pt;height:69.75pt">
                  <v:imagedata r:id="rId45" o:title=""/>
                </v:shape>
              </w:pict>
            </w:r>
          </w:p>
          <w:p w:rsidR="00B02471" w:rsidRPr="00B02471" w:rsidRDefault="00B02471" w:rsidP="00B0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l'appui, rouler lentement</w:t>
            </w:r>
          </w:p>
          <w:p w:rsidR="00B02471" w:rsidRPr="004527A4" w:rsidRDefault="00B02471" w:rsidP="00B0247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en avant à la suspension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5" type="#_x0000_t75" style="width:38.25pt;height:62.25pt">
                  <v:imagedata r:id="rId46" o:title=""/>
                </v:shape>
              </w:pict>
            </w:r>
          </w:p>
          <w:p w:rsidR="00B02471" w:rsidRPr="00B02471" w:rsidRDefault="00B02471" w:rsidP="00B02471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Maintien en fermeture</w:t>
            </w:r>
          </w:p>
          <w:p w:rsidR="00B02471" w:rsidRPr="004527A4" w:rsidRDefault="00B02471" w:rsidP="00B0247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B02471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2 secondes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6" type="#_x0000_t75" style="width:109.5pt;height:69.75pt">
                  <v:imagedata r:id="rId47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Maintien en équerre</w:t>
            </w:r>
          </w:p>
          <w:p w:rsidR="006B32B9" w:rsidRPr="004527A4" w:rsidRDefault="006B32B9" w:rsidP="006B32B9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2 secondes</w:t>
            </w:r>
          </w:p>
        </w:tc>
      </w:tr>
      <w:tr w:rsidR="0029283A" w:rsidRPr="00097D51" w:rsidTr="0029283A">
        <w:tc>
          <w:tcPr>
            <w:tcW w:w="675" w:type="dxa"/>
            <w:vMerge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7" type="#_x0000_t75" style="width:92.25pt;height:55.5pt">
                  <v:imagedata r:id="rId48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De l’appui, prise d’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élan abdominale </w:t>
            </w: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à 45° sous l’horizontal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8" type="#_x0000_t75" style="width:95.25pt;height:72.75pt">
                  <v:imagedata r:id="rId49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De la 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susp., traction et renversement </w:t>
            </w: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arrière à l’appui</w:t>
            </w:r>
          </w:p>
        </w:tc>
        <w:tc>
          <w:tcPr>
            <w:tcW w:w="2409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69" type="#_x0000_t75" style="width:102.75pt;height:70.5pt">
                  <v:imagedata r:id="rId50" o:title=""/>
                </v:shape>
              </w:pict>
            </w:r>
          </w:p>
          <w:p w:rsidR="006B32B9" w:rsidRPr="006B32B9" w:rsidRDefault="006B32B9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Tour d’appui arrière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0" type="#_x0000_t75" style="width:109.5pt;height:54.75pt">
                  <v:imagedata r:id="rId51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Oscillation 1 jambe de l’appui</w:t>
            </w:r>
          </w:p>
          <w:p w:rsidR="006B32B9" w:rsidRPr="004527A4" w:rsidRDefault="006B32B9" w:rsidP="006B32B9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ou de la suspension</w:t>
            </w:r>
          </w:p>
        </w:tc>
      </w:tr>
      <w:tr w:rsidR="0029283A" w:rsidRPr="00097D51" w:rsidTr="0029283A">
        <w:tc>
          <w:tcPr>
            <w:tcW w:w="675" w:type="dxa"/>
            <w:vMerge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4527A4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1" type="#_x0000_t75" style="width:109.5pt;height:66pt">
                  <v:imagedata r:id="rId52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Tour pieds-mains arrière</w: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groupé </w:t>
            </w:r>
            <w:r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 xml:space="preserve">(barre basse </w:t>
            </w:r>
            <w:r w:rsidRPr="006B32B9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uniquement)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2" type="#_x0000_t75" style="width:95.25pt;height:55.5pt">
                  <v:imagedata r:id="rId53" o:title=""/>
                </v:shape>
              </w:pict>
            </w:r>
          </w:p>
          <w:p w:rsidR="006B32B9" w:rsidRPr="006B32B9" w:rsidRDefault="006B32B9" w:rsidP="006B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Pose de pieds jambes tendues</w:t>
            </w:r>
          </w:p>
          <w:p w:rsidR="006B32B9" w:rsidRPr="004527A4" w:rsidRDefault="006B32B9" w:rsidP="006B32B9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6B32B9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serrées ou écartées</w:t>
            </w:r>
          </w:p>
        </w:tc>
        <w:tc>
          <w:tcPr>
            <w:tcW w:w="2409" w:type="dxa"/>
            <w:shd w:val="clear" w:color="auto" w:fill="auto"/>
          </w:tcPr>
          <w:p w:rsidR="0029283A" w:rsidRPr="004527A4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Pr="004527A4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29283A" w:rsidRPr="00097D51" w:rsidTr="0029283A">
        <w:tc>
          <w:tcPr>
            <w:tcW w:w="675" w:type="dxa"/>
            <w:vMerge w:val="restart"/>
            <w:shd w:val="clear" w:color="auto" w:fill="auto"/>
            <w:textDirection w:val="btLr"/>
          </w:tcPr>
          <w:p w:rsidR="0029283A" w:rsidRPr="00750B52" w:rsidRDefault="0029283A" w:rsidP="0029283A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750B52">
              <w:rPr>
                <w:b/>
                <w:noProof/>
                <w:sz w:val="24"/>
                <w:szCs w:val="24"/>
              </w:rPr>
              <w:lastRenderedPageBreak/>
              <w:t>Sorties</w:t>
            </w:r>
          </w:p>
        </w:tc>
        <w:tc>
          <w:tcPr>
            <w:tcW w:w="2410" w:type="dxa"/>
            <w:shd w:val="clear" w:color="auto" w:fill="auto"/>
          </w:tcPr>
          <w:p w:rsidR="0029283A" w:rsidRDefault="001B54AD" w:rsidP="0016065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3" type="#_x0000_t75" style="width:80.25pt;height:60pt">
                  <v:imagedata r:id="rId54" o:title=""/>
                </v:shape>
              </w:pict>
            </w:r>
          </w:p>
          <w:p w:rsidR="000D1E18" w:rsidRPr="000D1E18" w:rsidRDefault="000D1E18" w:rsidP="00160651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0D1E1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Sauter à la station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4" type="#_x0000_t75" style="width:95.25pt;height:57.75pt">
                  <v:imagedata r:id="rId55" o:title=""/>
                </v:shape>
              </w:pict>
            </w:r>
          </w:p>
          <w:p w:rsidR="000D1E18" w:rsidRDefault="000D1E18" w:rsidP="000D1E1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0D1E1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Sortie arrière sous 45° </w:t>
            </w:r>
          </w:p>
          <w:p w:rsidR="000D1E18" w:rsidRPr="000D1E18" w:rsidRDefault="000D1E18" w:rsidP="000D1E1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 xml:space="preserve">(sous </w:t>
            </w:r>
            <w:r w:rsidRPr="000D1E18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l’oblique basse)</w:t>
            </w:r>
          </w:p>
        </w:tc>
        <w:tc>
          <w:tcPr>
            <w:tcW w:w="2409" w:type="dxa"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29283A" w:rsidRPr="00097D51" w:rsidTr="0029283A">
        <w:tc>
          <w:tcPr>
            <w:tcW w:w="675" w:type="dxa"/>
            <w:vMerge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Default="001B54AD" w:rsidP="000D1E1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5" type="#_x0000_t75" style="width:109.5pt;height:60.75pt">
                  <v:imagedata r:id="rId56" o:title=""/>
                </v:shape>
              </w:pict>
            </w:r>
          </w:p>
          <w:p w:rsidR="0010544F" w:rsidRDefault="000D1E18" w:rsidP="000D1E18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0D1E1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Sortie filée </w:t>
            </w:r>
          </w:p>
          <w:p w:rsidR="000D1E18" w:rsidRPr="0010544F" w:rsidRDefault="000D1E18" w:rsidP="0010544F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 w:rsidRPr="000D1E18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(aussi du pied-mains- barre basse uniquement)</w:t>
            </w:r>
          </w:p>
        </w:tc>
        <w:tc>
          <w:tcPr>
            <w:tcW w:w="2552" w:type="dxa"/>
            <w:shd w:val="clear" w:color="auto" w:fill="auto"/>
          </w:tcPr>
          <w:p w:rsidR="0029283A" w:rsidRDefault="001B54AD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6" type="#_x0000_t75" style="width:95.25pt;height:60.75pt">
                  <v:imagedata r:id="rId57" o:title=""/>
                </v:shape>
              </w:pict>
            </w:r>
          </w:p>
          <w:p w:rsidR="000D1E18" w:rsidRPr="000D1E18" w:rsidRDefault="000D1E18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0D1E18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Sortie arrière avec demi-tour</w:t>
            </w:r>
          </w:p>
        </w:tc>
        <w:tc>
          <w:tcPr>
            <w:tcW w:w="2409" w:type="dxa"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283A" w:rsidRPr="00097D51" w:rsidRDefault="0029283A" w:rsidP="00305023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10544F" w:rsidRPr="0017494E" w:rsidRDefault="0010544F">
      <w:pPr>
        <w:rPr>
          <w:b/>
          <w:sz w:val="32"/>
          <w:szCs w:val="32"/>
        </w:rPr>
      </w:pPr>
      <w:r>
        <w:br w:type="page"/>
      </w:r>
      <w:r w:rsidR="00F37057" w:rsidRPr="0017494E">
        <w:rPr>
          <w:rFonts w:ascii="Gotham-Book" w:hAnsi="Gotham-Book" w:cs="Gotham-Book"/>
          <w:b/>
          <w:sz w:val="32"/>
          <w:szCs w:val="32"/>
          <w:lang w:eastAsia="fr-FR"/>
        </w:rPr>
        <w:lastRenderedPageBreak/>
        <w:t>Grilles CD74</w:t>
      </w:r>
      <w:r w:rsidR="00F37057"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F37057"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 xml:space="preserve">GAM </w:t>
      </w:r>
      <w:r w:rsidR="00F37057" w:rsidRPr="0017494E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F37057" w:rsidRPr="0017494E">
        <w:rPr>
          <w:rFonts w:ascii="Gotham-Bold" w:hAnsi="Gotham-Bold" w:cs="Gotham-Bold"/>
          <w:b/>
          <w:bCs/>
          <w:sz w:val="32"/>
          <w:szCs w:val="32"/>
          <w:lang w:eastAsia="fr-FR"/>
        </w:rPr>
        <w:t>SOL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552"/>
        <w:gridCol w:w="2409"/>
        <w:gridCol w:w="2410"/>
      </w:tblGrid>
      <w:tr w:rsidR="00A33E85" w:rsidRPr="00DC2ABB" w:rsidTr="00BC6395">
        <w:trPr>
          <w:cantSplit/>
          <w:trHeight w:val="1134"/>
        </w:trPr>
        <w:tc>
          <w:tcPr>
            <w:tcW w:w="675" w:type="dxa"/>
            <w:vMerge w:val="restart"/>
            <w:shd w:val="clear" w:color="auto" w:fill="auto"/>
            <w:textDirection w:val="btLr"/>
          </w:tcPr>
          <w:p w:rsidR="00A33E85" w:rsidRPr="00DC2ABB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Eléménts non acrobatiques</w:t>
            </w:r>
          </w:p>
        </w:tc>
        <w:tc>
          <w:tcPr>
            <w:tcW w:w="2410" w:type="dxa"/>
            <w:shd w:val="clear" w:color="auto" w:fill="auto"/>
          </w:tcPr>
          <w:p w:rsidR="00A33E85" w:rsidRDefault="0092122F" w:rsidP="00BC6395">
            <w:pPr>
              <w:tabs>
                <w:tab w:val="left" w:pos="3730"/>
              </w:tabs>
              <w:spacing w:after="0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7" type="#_x0000_t75" style="width:109.5pt;height:48.75pt">
                  <v:imagedata r:id="rId58" o:title=""/>
                </v:shape>
              </w:pict>
            </w:r>
          </w:p>
          <w:p w:rsidR="00856F3B" w:rsidRPr="00DC2ABB" w:rsidRDefault="00856F3B" w:rsidP="00856F3B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Tout placement</w:t>
            </w:r>
            <w:r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 xml:space="preserve"> du </w:t>
            </w: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dos</w:t>
            </w:r>
          </w:p>
        </w:tc>
        <w:tc>
          <w:tcPr>
            <w:tcW w:w="2552" w:type="dxa"/>
            <w:shd w:val="clear" w:color="auto" w:fill="auto"/>
          </w:tcPr>
          <w:p w:rsidR="00A33E85" w:rsidRDefault="0092122F" w:rsidP="00BC639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8" type="#_x0000_t75" style="width:117pt;height:61.5pt">
                  <v:imagedata r:id="rId59" o:title=""/>
                </v:shape>
              </w:pict>
            </w:r>
          </w:p>
          <w:p w:rsidR="00856F3B" w:rsidRPr="00856F3B" w:rsidRDefault="00856F3B" w:rsidP="00856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Tous placement du</w:t>
            </w:r>
          </w:p>
          <w:p w:rsidR="00856F3B" w:rsidRPr="00856F3B" w:rsidRDefault="00856F3B" w:rsidP="00856F3B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16"/>
                <w:szCs w:val="16"/>
              </w:rPr>
            </w:pP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dos à l’ATR</w:t>
            </w:r>
          </w:p>
        </w:tc>
        <w:tc>
          <w:tcPr>
            <w:tcW w:w="2409" w:type="dxa"/>
            <w:shd w:val="clear" w:color="auto" w:fill="auto"/>
          </w:tcPr>
          <w:p w:rsidR="00A33E85" w:rsidRPr="00DC2ABB" w:rsidRDefault="00A33E85" w:rsidP="00BC639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Pr="00DC2ABB" w:rsidRDefault="00A33E85" w:rsidP="00BC639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79" type="#_x0000_t75" style="width:95.25pt;height:48pt">
                  <v:imagedata r:id="rId60" o:title=""/>
                </v:shape>
              </w:pict>
            </w:r>
          </w:p>
          <w:p w:rsidR="00856F3B" w:rsidRPr="00856F3B" w:rsidRDefault="00856F3B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Roulade groupée</w:t>
            </w:r>
          </w:p>
          <w:p w:rsidR="00856F3B" w:rsidRPr="00856F3B" w:rsidRDefault="00856F3B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 w:rsidRPr="00856F3B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(départ et arrivée en</w:t>
            </w:r>
          </w:p>
          <w:p w:rsidR="00856F3B" w:rsidRPr="00097D51" w:rsidRDefault="00856F3B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856F3B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appui pédestre)</w:t>
            </w:r>
          </w:p>
        </w:tc>
        <w:tc>
          <w:tcPr>
            <w:tcW w:w="2552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0" type="#_x0000_t75" style="width:109.5pt;height:51pt">
                  <v:imagedata r:id="rId61" o:title=""/>
                </v:shape>
              </w:pict>
            </w:r>
          </w:p>
          <w:p w:rsidR="00856F3B" w:rsidRPr="00856F3B" w:rsidRDefault="00856F3B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</w:pPr>
            <w:r w:rsidRPr="00856F3B">
              <w:rPr>
                <w:rFonts w:ascii="MyriadPro-LightSemiCn" w:hAnsi="MyriadPro-LightSemiCn" w:cs="MyriadPro-LightSemiCn"/>
                <w:sz w:val="16"/>
                <w:szCs w:val="16"/>
                <w:lang w:eastAsia="fr-FR"/>
              </w:rPr>
              <w:t>Roulade par la chandelle</w:t>
            </w:r>
          </w:p>
          <w:p w:rsidR="00856F3B" w:rsidRPr="00856F3B" w:rsidRDefault="00856F3B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</w:pPr>
            <w:r w:rsidRPr="00856F3B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(Départ et arrivée en</w:t>
            </w:r>
          </w:p>
          <w:p w:rsidR="00856F3B" w:rsidRPr="00097D51" w:rsidRDefault="00856F3B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 w:rsidRPr="00856F3B">
              <w:rPr>
                <w:rFonts w:ascii="MyriadPro-LightSemiCnIt" w:hAnsi="MyriadPro-LightSemiCnIt" w:cs="MyriadPro-LightSemiCnIt"/>
                <w:i/>
                <w:iCs/>
                <w:sz w:val="16"/>
                <w:szCs w:val="16"/>
                <w:lang w:eastAsia="fr-FR"/>
              </w:rPr>
              <w:t>appui pédestre)</w:t>
            </w:r>
          </w:p>
        </w:tc>
        <w:tc>
          <w:tcPr>
            <w:tcW w:w="2409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1" type="#_x0000_t75" style="width:102.75pt;height:53.25pt">
                  <v:imagedata r:id="rId62" o:title=""/>
                </v:shape>
              </w:pict>
            </w:r>
          </w:p>
          <w:p w:rsidR="001E0B62" w:rsidRP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Roulade avant écartée</w:t>
            </w:r>
          </w:p>
        </w:tc>
        <w:tc>
          <w:tcPr>
            <w:tcW w:w="2410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2" type="#_x0000_t75" style="width:109.5pt;height:57pt">
                  <v:imagedata r:id="rId63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Roul</w:t>
            </w:r>
            <w:proofErr w:type="spellEnd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 av </w:t>
            </w: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jbes</w:t>
            </w:r>
            <w:proofErr w:type="spellEnd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 serrées et td</w: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(Départ et arrivée en</w:t>
            </w:r>
          </w:p>
          <w:p w:rsidR="001E0B62" w:rsidRPr="00097D51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appui pédestre)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3" type="#_x0000_t75" style="width:102.75pt;height:54pt">
                  <v:imagedata r:id="rId64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ATR 1 jambe à la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verticale</w:t>
            </w:r>
          </w:p>
        </w:tc>
        <w:tc>
          <w:tcPr>
            <w:tcW w:w="2552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4" type="#_x0000_t75" style="width:107.25pt;height:60.75pt">
                  <v:imagedata r:id="rId65" o:title=""/>
                </v:shape>
              </w:pic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ATR </w:t>
            </w: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passagé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5" type="#_x0000_t75" style="width:56.25pt;height:69.75pt">
                  <v:imagedata r:id="rId66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Appui tendu renversé</w:t>
            </w:r>
          </w:p>
          <w:p w:rsidR="001E0B62" w:rsidRPr="00097D51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410" w:type="dxa"/>
            <w:shd w:val="clear" w:color="auto" w:fill="auto"/>
          </w:tcPr>
          <w:p w:rsidR="00A33E85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6" type="#_x0000_t75" style="width:109.5pt;height:69.75pt">
                  <v:imagedata r:id="rId67" o:title=""/>
                </v:shape>
              </w:pict>
            </w:r>
          </w:p>
          <w:p w:rsidR="001E0B62" w:rsidRPr="00097D51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Toutes planches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7" type="#_x0000_t75" style="width:38.25pt;height:58.5pt">
                  <v:imagedata r:id="rId68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Assis au </w:t>
            </w: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siége</w:t>
            </w:r>
            <w:proofErr w:type="spellEnd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 jambes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écartées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552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8" type="#_x0000_t75" style="width:117pt;height:36pt">
                  <v:imagedata r:id="rId69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Appui dorsal, ½ t à</w: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l’appui facial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(ou inversement)</w:t>
            </w:r>
          </w:p>
        </w:tc>
        <w:tc>
          <w:tcPr>
            <w:tcW w:w="2409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89" type="#_x0000_t75" style="width:62.25pt;height:45.75pt">
                  <v:imagedata r:id="rId70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Écrasement facial</w:t>
            </w:r>
          </w:p>
          <w:p w:rsidR="001E0B62" w:rsidRPr="00097D51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0" type="#_x0000_t75" style="width:66pt;height:35.25pt">
                  <v:imagedata r:id="rId71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Fermeture </w:t>
            </w: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jbes</w:t>
            </w:r>
            <w:proofErr w:type="spellEnd"/>
          </w:p>
          <w:p w:rsidR="001E0B62" w:rsidRPr="00097D51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serrées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1" type="#_x0000_t75" style="width:109.5pt;height:55.5pt">
                  <v:imagedata r:id="rId72" o:title=""/>
                </v:shape>
              </w:pic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Chandelle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552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2" type="#_x0000_t75" style="width:117pt;height:38.25pt">
                  <v:imagedata r:id="rId73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Planche jambes</w: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écartées corps à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l’horizontale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409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3" type="#_x0000_t75" style="width:84.75pt;height:45.75pt">
                  <v:imagedata r:id="rId74" o:title=""/>
                </v:shape>
              </w:pic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Pont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4" type="#_x0000_t75" style="width:47.25pt;height:51.75pt">
                  <v:imagedata r:id="rId75" o:title=""/>
                </v:shape>
              </w:pic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Équerre serrée </w:t>
            </w: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(2 s.)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5" type="#_x0000_t75" style="width:92.25pt;height:54pt">
                  <v:imagedata r:id="rId76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Roulade bras fléchis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corps groupé</w:t>
            </w:r>
          </w:p>
        </w:tc>
        <w:tc>
          <w:tcPr>
            <w:tcW w:w="2552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6" type="#_x0000_t75" style="width:117pt;height:44.25pt">
                  <v:imagedata r:id="rId77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Roulade bras tendus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corps groupé</w:t>
            </w:r>
          </w:p>
        </w:tc>
        <w:tc>
          <w:tcPr>
            <w:tcW w:w="2409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7" type="#_x0000_t75" style="width:109.5pt;height:53.25pt">
                  <v:imagedata r:id="rId78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Roulade bras tendus</w:t>
            </w:r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corps carpé</w:t>
            </w: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8" type="#_x0000_t75" style="width:109.5pt;height:44.25pt">
                  <v:imagedata r:id="rId79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Roulade arrière </w:t>
            </w:r>
            <w:proofErr w:type="spellStart"/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jbes</w:t>
            </w:r>
            <w:proofErr w:type="spellEnd"/>
          </w:p>
          <w:p w:rsidR="001E0B62" w:rsidRPr="00F26E80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écartées, bras fléchis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099" type="#_x0000_t75" style="width:95.25pt;height:37.5pt">
                  <v:imagedata r:id="rId80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en avant à</w:t>
            </w:r>
          </w:p>
          <w:p w:rsidR="001E0B62" w:rsidRPr="00524853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l’appui facial</w:t>
            </w:r>
          </w:p>
        </w:tc>
        <w:tc>
          <w:tcPr>
            <w:tcW w:w="2552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0" type="#_x0000_t75" style="width:98.25pt;height:61.5pt">
                  <v:imagedata r:id="rId81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en arrière,</w:t>
            </w:r>
          </w:p>
          <w:p w:rsidR="001E0B62" w:rsidRPr="00524853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½ t. à l’appui facial</w:t>
            </w:r>
          </w:p>
        </w:tc>
        <w:tc>
          <w:tcPr>
            <w:tcW w:w="2409" w:type="dxa"/>
            <w:shd w:val="clear" w:color="auto" w:fill="auto"/>
          </w:tcPr>
          <w:p w:rsidR="00A33E85" w:rsidRPr="00524853" w:rsidRDefault="00A33E85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1" type="#_x0000_t75" style="width:98.25pt;height:57.75pt">
                  <v:imagedata r:id="rId82" o:title=""/>
                </v:shape>
              </w:pict>
            </w:r>
          </w:p>
          <w:p w:rsidR="00F37057" w:rsidRPr="00524853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Saut </w:t>
            </w:r>
            <w:r>
              <w:rPr>
                <w:rFonts w:ascii="MyriadPro-LightSemiCn" w:hAnsi="MyriadPro-LightSemiCn" w:cs="MyriadPro-LightSemiCn"/>
                <w:sz w:val="11"/>
                <w:szCs w:val="11"/>
                <w:lang w:eastAsia="fr-FR"/>
              </w:rPr>
              <w:t>3</w:t>
            </w:r>
            <w:r>
              <w:rPr>
                <w:rFonts w:ascii="MyriadPro-LightSemiCn" w:hAnsi="MyriadPro-LightSemiCn" w:cs="MyriadPro-LightSemiCn"/>
                <w:sz w:val="14"/>
                <w:szCs w:val="14"/>
                <w:lang w:eastAsia="fr-FR"/>
              </w:rPr>
              <w:t>/</w:t>
            </w:r>
            <w:r>
              <w:rPr>
                <w:rFonts w:ascii="MyriadPro-LightSemiCn" w:hAnsi="MyriadPro-LightSemiCn" w:cs="MyriadPro-LightSemiCn"/>
                <w:sz w:val="11"/>
                <w:szCs w:val="11"/>
                <w:lang w:eastAsia="fr-FR"/>
              </w:rPr>
              <w:t xml:space="preserve">2 </w:t>
            </w: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tour et +</w:t>
            </w:r>
          </w:p>
        </w:tc>
      </w:tr>
      <w:tr w:rsidR="00A33E85" w:rsidRPr="00097D51" w:rsidTr="00BC6395">
        <w:trPr>
          <w:cantSplit/>
          <w:trHeight w:val="1134"/>
        </w:trPr>
        <w:tc>
          <w:tcPr>
            <w:tcW w:w="675" w:type="dxa"/>
            <w:vMerge/>
            <w:shd w:val="clear" w:color="auto" w:fill="auto"/>
            <w:textDirection w:val="btLr"/>
          </w:tcPr>
          <w:p w:rsidR="00A33E85" w:rsidRPr="00097D51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2" type="#_x0000_t75" style="width:109.5pt;height:60pt">
                  <v:imagedata r:id="rId83" o:title=""/>
                </v:shape>
              </w:pict>
            </w:r>
          </w:p>
          <w:p w:rsidR="001E0B62" w:rsidRDefault="001E0B62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Sursaut de l’arrêt ou</w:t>
            </w:r>
          </w:p>
          <w:p w:rsidR="001E0B62" w:rsidRPr="00524853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de l’élan</w:t>
            </w:r>
          </w:p>
        </w:tc>
        <w:tc>
          <w:tcPr>
            <w:tcW w:w="2552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3" type="#_x0000_t75" style="width:44.25pt;height:54pt">
                  <v:imagedata r:id="rId84" o:title=""/>
                </v:shape>
              </w:pict>
            </w:r>
          </w:p>
          <w:p w:rsidR="001E0B62" w:rsidRPr="00524853" w:rsidRDefault="001E0B62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extension</w:t>
            </w:r>
          </w:p>
        </w:tc>
        <w:tc>
          <w:tcPr>
            <w:tcW w:w="2409" w:type="dxa"/>
            <w:shd w:val="clear" w:color="auto" w:fill="auto"/>
          </w:tcPr>
          <w:p w:rsidR="001E0B62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4" type="#_x0000_t75" style="width:103.5pt;height:60pt">
                  <v:imagedata r:id="rId85" o:title=""/>
                </v:shape>
              </w:pict>
            </w:r>
          </w:p>
          <w:p w:rsidR="00F37057" w:rsidRPr="00524853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avec ½ tour</w:t>
            </w:r>
          </w:p>
        </w:tc>
        <w:tc>
          <w:tcPr>
            <w:tcW w:w="2410" w:type="dxa"/>
            <w:shd w:val="clear" w:color="auto" w:fill="auto"/>
          </w:tcPr>
          <w:p w:rsidR="00A33E85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5" type="#_x0000_t75" style="width:103.5pt;height:60pt">
                  <v:imagedata r:id="rId86" o:title=""/>
                </v:shape>
              </w:pict>
            </w:r>
          </w:p>
          <w:p w:rsidR="00F37057" w:rsidRPr="00524853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 xml:space="preserve">Saut </w:t>
            </w:r>
            <w:r>
              <w:rPr>
                <w:rFonts w:ascii="MyriadPro-LightSemiCn" w:hAnsi="MyriadPro-LightSemiCn" w:cs="MyriadPro-LightSemiCn"/>
                <w:sz w:val="10"/>
                <w:szCs w:val="10"/>
                <w:lang w:eastAsia="fr-FR"/>
              </w:rPr>
              <w:t>1</w:t>
            </w:r>
            <w:r>
              <w:rPr>
                <w:rFonts w:ascii="MyriadPro-LightCond" w:hAnsi="MyriadPro-LightCond" w:cs="MyriadPro-LightCond"/>
                <w:sz w:val="17"/>
                <w:szCs w:val="17"/>
                <w:lang w:eastAsia="fr-FR"/>
              </w:rPr>
              <w:t>/</w:t>
            </w:r>
            <w:r>
              <w:rPr>
                <w:rFonts w:ascii="MyriadPro-LightSemiCn" w:hAnsi="MyriadPro-LightSemiCn" w:cs="MyriadPro-LightSemiCn"/>
                <w:sz w:val="10"/>
                <w:szCs w:val="10"/>
                <w:lang w:eastAsia="fr-FR"/>
              </w:rPr>
              <w:t xml:space="preserve">1 </w:t>
            </w: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tour</w:t>
            </w:r>
          </w:p>
        </w:tc>
      </w:tr>
      <w:tr w:rsidR="00F26E80" w:rsidRPr="00097D51" w:rsidTr="00BC6395">
        <w:tc>
          <w:tcPr>
            <w:tcW w:w="675" w:type="dxa"/>
            <w:vMerge w:val="restart"/>
            <w:shd w:val="clear" w:color="auto" w:fill="auto"/>
            <w:textDirection w:val="btLr"/>
          </w:tcPr>
          <w:p w:rsidR="00F26E80" w:rsidRPr="00A33E85" w:rsidRDefault="00A33E85" w:rsidP="00BC6395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 w:rsidRPr="00A33E85">
              <w:rPr>
                <w:b/>
                <w:noProof/>
                <w:sz w:val="24"/>
                <w:szCs w:val="24"/>
              </w:rPr>
              <w:lastRenderedPageBreak/>
              <w:t>Parties acrobatiques</w:t>
            </w:r>
          </w:p>
        </w:tc>
        <w:tc>
          <w:tcPr>
            <w:tcW w:w="2410" w:type="dxa"/>
            <w:shd w:val="clear" w:color="auto" w:fill="auto"/>
          </w:tcPr>
          <w:p w:rsidR="00F26E80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6" type="#_x0000_t75" style="width:109.5pt;height:37.5pt">
                  <v:imagedata r:id="rId87" o:title=""/>
                </v:shape>
              </w:pict>
            </w:r>
          </w:p>
          <w:p w:rsidR="00F37057" w:rsidRDefault="00F37057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Roue latérale</w: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It" w:hAnsi="MyriadPro-LightSemiCnIt" w:cs="MyriadPro-LightSemiCnIt"/>
                <w:i/>
                <w:iCs/>
                <w:sz w:val="18"/>
                <w:szCs w:val="18"/>
                <w:lang w:eastAsia="fr-FR"/>
              </w:rPr>
              <w:t>(ou fente roue fente)</w:t>
            </w:r>
          </w:p>
        </w:tc>
        <w:tc>
          <w:tcPr>
            <w:tcW w:w="2552" w:type="dxa"/>
            <w:shd w:val="clear" w:color="auto" w:fill="auto"/>
          </w:tcPr>
          <w:p w:rsidR="00F26E80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7" type="#_x0000_t75" style="width:104.25pt;height:51pt">
                  <v:imagedata r:id="rId88" o:title=""/>
                </v:shape>
              </w:pic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Roue pied-pied</w:t>
            </w:r>
          </w:p>
        </w:tc>
        <w:tc>
          <w:tcPr>
            <w:tcW w:w="2409" w:type="dxa"/>
            <w:shd w:val="clear" w:color="auto" w:fill="auto"/>
          </w:tcPr>
          <w:p w:rsidR="00F26E80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8" type="#_x0000_t75" style="width:109.5pt;height:47.25pt">
                  <v:imagedata r:id="rId89" o:title=""/>
                </v:shape>
              </w:pic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Rondade</w:t>
            </w:r>
          </w:p>
        </w:tc>
        <w:tc>
          <w:tcPr>
            <w:tcW w:w="2410" w:type="dxa"/>
            <w:shd w:val="clear" w:color="auto" w:fill="auto"/>
          </w:tcPr>
          <w:p w:rsidR="00F26E80" w:rsidRPr="00097D51" w:rsidRDefault="00F26E80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F26E80" w:rsidRPr="00097D51" w:rsidTr="00997E05">
        <w:trPr>
          <w:trHeight w:val="1261"/>
        </w:trPr>
        <w:tc>
          <w:tcPr>
            <w:tcW w:w="675" w:type="dxa"/>
            <w:vMerge/>
            <w:shd w:val="clear" w:color="auto" w:fill="auto"/>
          </w:tcPr>
          <w:p w:rsidR="00F26E80" w:rsidRPr="00097D51" w:rsidRDefault="00F26E80" w:rsidP="00BC639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F26E80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09" type="#_x0000_t75" style="width:108.75pt;height:62.25pt">
                  <v:imagedata r:id="rId90" o:title=""/>
                </v:shape>
              </w:pic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Ange</w:t>
            </w:r>
          </w:p>
        </w:tc>
        <w:tc>
          <w:tcPr>
            <w:tcW w:w="2552" w:type="dxa"/>
            <w:shd w:val="clear" w:color="auto" w:fill="auto"/>
          </w:tcPr>
          <w:p w:rsidR="00F26E80" w:rsidRDefault="001B54AD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0" type="#_x0000_t75" style="width:107.25pt;height:57pt">
                  <v:imagedata r:id="rId91" o:title=""/>
                </v:shape>
              </w:pic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de mains 2 pieds</w:t>
            </w:r>
          </w:p>
        </w:tc>
        <w:tc>
          <w:tcPr>
            <w:tcW w:w="2409" w:type="dxa"/>
            <w:shd w:val="clear" w:color="auto" w:fill="auto"/>
          </w:tcPr>
          <w:p w:rsidR="00F26E80" w:rsidRDefault="0092122F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1" type="#_x0000_t75" style="width:86.25pt;height:66pt">
                  <v:imagedata r:id="rId92" o:title=""/>
                </v:shape>
              </w:pict>
            </w:r>
          </w:p>
          <w:p w:rsidR="00F37057" w:rsidRDefault="00F37057" w:rsidP="00F37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Salto avant</w:t>
            </w:r>
          </w:p>
          <w:p w:rsidR="00F37057" w:rsidRPr="00097D51" w:rsidRDefault="00F37057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groupé ou carpé</w:t>
            </w:r>
          </w:p>
        </w:tc>
        <w:tc>
          <w:tcPr>
            <w:tcW w:w="2410" w:type="dxa"/>
            <w:shd w:val="clear" w:color="auto" w:fill="auto"/>
          </w:tcPr>
          <w:p w:rsidR="00F26E80" w:rsidRPr="00097D51" w:rsidRDefault="00F26E80" w:rsidP="00F37057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305023" w:rsidRDefault="00305023" w:rsidP="00DF2090">
      <w:pPr>
        <w:tabs>
          <w:tab w:val="left" w:pos="3730"/>
        </w:tabs>
        <w:rPr>
          <w:sz w:val="36"/>
          <w:szCs w:val="36"/>
          <w:lang w:eastAsia="fr-FR"/>
        </w:rPr>
      </w:pPr>
    </w:p>
    <w:p w:rsidR="00845219" w:rsidRPr="0091734C" w:rsidRDefault="00845219" w:rsidP="00DF2090">
      <w:pPr>
        <w:tabs>
          <w:tab w:val="left" w:pos="3730"/>
        </w:tabs>
        <w:rPr>
          <w:b/>
          <w:sz w:val="32"/>
          <w:szCs w:val="32"/>
          <w:lang w:eastAsia="fr-FR"/>
        </w:rPr>
      </w:pPr>
      <w:r>
        <w:rPr>
          <w:sz w:val="36"/>
          <w:szCs w:val="36"/>
          <w:lang w:eastAsia="fr-FR"/>
        </w:rPr>
        <w:br w:type="page"/>
      </w:r>
      <w:r w:rsidR="00725586" w:rsidRPr="0091734C">
        <w:rPr>
          <w:rFonts w:ascii="Gotham-Book" w:hAnsi="Gotham-Book" w:cs="Gotham-Book"/>
          <w:b/>
          <w:sz w:val="32"/>
          <w:szCs w:val="32"/>
          <w:lang w:eastAsia="fr-FR"/>
        </w:rPr>
        <w:lastRenderedPageBreak/>
        <w:t xml:space="preserve">Grilles CD74 </w:t>
      </w:r>
      <w:r w:rsidR="00725586" w:rsidRPr="0091734C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725586" w:rsidRPr="0091734C">
        <w:rPr>
          <w:rFonts w:ascii="Gotham-Bold" w:hAnsi="Gotham-Bold" w:cs="Gotham-Bold"/>
          <w:b/>
          <w:bCs/>
          <w:sz w:val="32"/>
          <w:szCs w:val="32"/>
          <w:lang w:eastAsia="fr-FR"/>
        </w:rPr>
        <w:t xml:space="preserve">GAM </w:t>
      </w:r>
      <w:r w:rsidR="00725586" w:rsidRPr="0091734C">
        <w:rPr>
          <w:rFonts w:ascii="Gotham-Light" w:hAnsi="Gotham-Light" w:cs="Gotham-Light"/>
          <w:b/>
          <w:sz w:val="32"/>
          <w:szCs w:val="32"/>
          <w:lang w:eastAsia="fr-FR"/>
        </w:rPr>
        <w:t xml:space="preserve">/ </w:t>
      </w:r>
      <w:r w:rsidR="00725586" w:rsidRPr="0091734C">
        <w:rPr>
          <w:rFonts w:ascii="Gotham-Bold" w:hAnsi="Gotham-Bold" w:cs="Gotham-Bold"/>
          <w:b/>
          <w:bCs/>
          <w:sz w:val="32"/>
          <w:szCs w:val="32"/>
          <w:lang w:eastAsia="fr-FR"/>
        </w:rPr>
        <w:t>SAUT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694"/>
        <w:gridCol w:w="2835"/>
        <w:gridCol w:w="2693"/>
      </w:tblGrid>
      <w:tr w:rsidR="00DD2FE1" w:rsidRPr="00DC2ABB" w:rsidTr="0093227D">
        <w:trPr>
          <w:cantSplit/>
          <w:trHeight w:val="3040"/>
        </w:trPr>
        <w:tc>
          <w:tcPr>
            <w:tcW w:w="1809" w:type="dxa"/>
            <w:vMerge w:val="restart"/>
            <w:shd w:val="clear" w:color="auto" w:fill="auto"/>
            <w:textDirection w:val="btLr"/>
          </w:tcPr>
          <w:p w:rsidR="00DD2FE1" w:rsidRPr="00DC2ABB" w:rsidRDefault="00DD2FE1" w:rsidP="00BB3C1F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Trampo tramp</w:t>
            </w:r>
            <w:r w:rsidR="00E0558C">
              <w:rPr>
                <w:b/>
                <w:noProof/>
                <w:sz w:val="24"/>
                <w:szCs w:val="24"/>
              </w:rPr>
              <w:t xml:space="preserve"> + Tapis de réception 20 cms + 10 cms</w:t>
            </w:r>
          </w:p>
        </w:tc>
        <w:tc>
          <w:tcPr>
            <w:tcW w:w="2694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2" type="#_x0000_t75" style="width:103.5pt;height:54.75pt">
                  <v:imagedata r:id="rId93" o:title=""/>
                </v:shape>
              </w:pict>
            </w:r>
          </w:p>
          <w:p w:rsidR="00DD2FE1" w:rsidRPr="00EB0F7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 w:rsidRPr="00EB0F7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Saut extension</w:t>
            </w:r>
          </w:p>
        </w:tc>
        <w:tc>
          <w:tcPr>
            <w:tcW w:w="2835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3" type="#_x0000_t75" style="width:117pt;height:50.25pt">
                  <v:imagedata r:id="rId94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EB0F7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Saut groupé</w:t>
            </w:r>
          </w:p>
          <w:p w:rsidR="00E0558C" w:rsidRPr="00EB0F7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+ 0,50</w:t>
            </w:r>
          </w:p>
        </w:tc>
        <w:tc>
          <w:tcPr>
            <w:tcW w:w="2693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4" type="#_x0000_t75" style="width:109.5pt;height:54.75pt">
                  <v:imagedata r:id="rId95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EB0F7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Saut carpé écarté ou serré</w:t>
            </w:r>
          </w:p>
          <w:p w:rsidR="00E0558C" w:rsidRPr="00EB0F7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+ 0,50</w:t>
            </w:r>
          </w:p>
        </w:tc>
      </w:tr>
      <w:tr w:rsidR="00DD2FE1" w:rsidRPr="00097D51" w:rsidTr="0093227D">
        <w:trPr>
          <w:cantSplit/>
          <w:trHeight w:val="2842"/>
        </w:trPr>
        <w:tc>
          <w:tcPr>
            <w:tcW w:w="1809" w:type="dxa"/>
            <w:vMerge/>
            <w:shd w:val="clear" w:color="auto" w:fill="auto"/>
            <w:textDirection w:val="btLr"/>
          </w:tcPr>
          <w:p w:rsidR="00DD2FE1" w:rsidRPr="00097D51" w:rsidRDefault="00DD2FE1" w:rsidP="00065788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5" type="#_x0000_t75" style="width:103.5pt;height:48.75pt">
                  <v:imagedata r:id="rId96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EB0F7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Salto avant groupé</w:t>
            </w:r>
          </w:p>
          <w:p w:rsidR="00E0558C" w:rsidRPr="00EB0F7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+ 1 Point</w:t>
            </w:r>
          </w:p>
        </w:tc>
        <w:tc>
          <w:tcPr>
            <w:tcW w:w="2835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6" type="#_x0000_t75" style="width:116.25pt;height:54pt">
                  <v:imagedata r:id="rId97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EB0F7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Salto avant carpé</w:t>
            </w:r>
          </w:p>
          <w:p w:rsidR="00E0558C" w:rsidRPr="00EB0F7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+ 1 Point</w:t>
            </w:r>
          </w:p>
        </w:tc>
        <w:tc>
          <w:tcPr>
            <w:tcW w:w="2693" w:type="dxa"/>
            <w:shd w:val="clear" w:color="auto" w:fill="auto"/>
          </w:tcPr>
          <w:p w:rsidR="00DD2FE1" w:rsidRPr="00097D5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  <w:tr w:rsidR="00DD2FE1" w:rsidRPr="00097D51" w:rsidTr="0093227D">
        <w:trPr>
          <w:trHeight w:val="3109"/>
        </w:trPr>
        <w:tc>
          <w:tcPr>
            <w:tcW w:w="1809" w:type="dxa"/>
            <w:vMerge w:val="restart"/>
            <w:shd w:val="clear" w:color="auto" w:fill="auto"/>
            <w:textDirection w:val="btLr"/>
          </w:tcPr>
          <w:p w:rsidR="0093227D" w:rsidRDefault="0017494E" w:rsidP="00BB3C1F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 xml:space="preserve">Trampo tramp + </w:t>
            </w:r>
            <w:r w:rsidR="005224B0">
              <w:rPr>
                <w:b/>
                <w:noProof/>
                <w:sz w:val="24"/>
                <w:szCs w:val="24"/>
              </w:rPr>
              <w:t xml:space="preserve">Table de saut pédagogique mousse ou </w:t>
            </w:r>
            <w:r w:rsidR="00DD2FE1">
              <w:rPr>
                <w:b/>
                <w:noProof/>
                <w:sz w:val="24"/>
                <w:szCs w:val="24"/>
              </w:rPr>
              <w:t>Bloc Mousse</w:t>
            </w:r>
            <w:r w:rsidR="005224B0">
              <w:rPr>
                <w:b/>
                <w:noProof/>
                <w:sz w:val="24"/>
                <w:szCs w:val="24"/>
              </w:rPr>
              <w:t xml:space="preserve"> + Tapis de réception 20 cms + 10cms</w:t>
            </w:r>
            <w:r w:rsidR="0093227D">
              <w:rPr>
                <w:b/>
                <w:noProof/>
                <w:sz w:val="24"/>
                <w:szCs w:val="24"/>
              </w:rPr>
              <w:t xml:space="preserve"> </w:t>
            </w:r>
          </w:p>
          <w:p w:rsidR="00DD2FE1" w:rsidRPr="00A33E85" w:rsidRDefault="0093227D" w:rsidP="00BB3C1F">
            <w:pPr>
              <w:tabs>
                <w:tab w:val="left" w:pos="3730"/>
              </w:tabs>
              <w:spacing w:after="0"/>
              <w:ind w:left="113" w:right="113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(mini-fosse pédagogique autorisée)</w:t>
            </w:r>
          </w:p>
        </w:tc>
        <w:tc>
          <w:tcPr>
            <w:tcW w:w="2694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7" type="#_x0000_t75" style="width:97.5pt;height:42.75pt">
                  <v:imagedata r:id="rId98" o:title=""/>
                </v:shape>
              </w:pict>
            </w:r>
          </w:p>
          <w:p w:rsidR="00DD2FE1" w:rsidRDefault="00297B75" w:rsidP="00297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 xml:space="preserve">Saut groupé entre bras, saut </w:t>
            </w:r>
            <w:r w:rsidR="00DD2FE1" w:rsidRPr="00DD2FE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extension</w:t>
            </w:r>
          </w:p>
          <w:p w:rsidR="00E0558C" w:rsidRPr="00297B75" w:rsidRDefault="00E0558C" w:rsidP="00297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+ 0,50</w:t>
            </w:r>
          </w:p>
        </w:tc>
        <w:tc>
          <w:tcPr>
            <w:tcW w:w="2835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8" type="#_x0000_t75" style="width:116.25pt;height:51pt">
                  <v:imagedata r:id="rId99" o:title=""/>
                </v:shape>
              </w:pict>
            </w:r>
          </w:p>
          <w:p w:rsidR="00DD2FE1" w:rsidRPr="00DD2FE1" w:rsidRDefault="00DD2FE1" w:rsidP="00297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DD2FE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Saut groupé entre bras, saut</w: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DD2FE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extension groupé</w:t>
            </w:r>
          </w:p>
          <w:p w:rsidR="00E0558C" w:rsidRPr="00097D5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+ 0,50</w:t>
            </w:r>
          </w:p>
        </w:tc>
        <w:tc>
          <w:tcPr>
            <w:tcW w:w="2693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19" type="#_x0000_t75" style="width:109.5pt;height:51pt">
                  <v:imagedata r:id="rId100" o:title=""/>
                </v:shape>
              </w:pict>
            </w:r>
          </w:p>
          <w:p w:rsidR="00DD2FE1" w:rsidRPr="00297B75" w:rsidRDefault="00DD2FE1" w:rsidP="00297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 w:rsidRPr="00297B75"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Saut groupé entre bras, saut</w: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</w:pPr>
            <w:r w:rsidRPr="00297B75"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extension carpé écarté ou serré</w:t>
            </w:r>
          </w:p>
          <w:p w:rsidR="00E0558C" w:rsidRPr="00097D5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rFonts w:ascii="MyriadPro-LightSemiCn" w:hAnsi="MyriadPro-LightSemiCn" w:cs="MyriadPro-LightSemiCn"/>
                <w:sz w:val="18"/>
                <w:szCs w:val="18"/>
                <w:lang w:eastAsia="fr-FR"/>
              </w:rPr>
              <w:t>BONUS +0,50</w:t>
            </w:r>
          </w:p>
        </w:tc>
      </w:tr>
      <w:tr w:rsidR="00DD2FE1" w:rsidRPr="00097D51" w:rsidTr="0093227D">
        <w:trPr>
          <w:trHeight w:val="3243"/>
        </w:trPr>
        <w:tc>
          <w:tcPr>
            <w:tcW w:w="1809" w:type="dxa"/>
            <w:vMerge/>
            <w:shd w:val="clear" w:color="auto" w:fill="auto"/>
          </w:tcPr>
          <w:p w:rsidR="00DD2FE1" w:rsidRPr="00097D51" w:rsidRDefault="00DD2FE1" w:rsidP="00065788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pict>
                <v:shape id="_x0000_i1120" type="#_x0000_t75" style="width:99.75pt;height:50.25pt">
                  <v:imagedata r:id="rId101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DD2FE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Lune</w:t>
            </w:r>
          </w:p>
          <w:p w:rsidR="00E0558C" w:rsidRPr="00DD2FE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+ 1 Point</w:t>
            </w:r>
          </w:p>
        </w:tc>
        <w:tc>
          <w:tcPr>
            <w:tcW w:w="2835" w:type="dxa"/>
            <w:shd w:val="clear" w:color="auto" w:fill="auto"/>
          </w:tcPr>
          <w:p w:rsidR="00DD2FE1" w:rsidRDefault="001B54AD" w:rsidP="00297B75">
            <w:pPr>
              <w:tabs>
                <w:tab w:val="left" w:pos="3730"/>
              </w:tabs>
              <w:spacing w:after="0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pict>
                <v:shape id="Image 1" o:spid="_x0000_i1121" type="#_x0000_t75" style="width:117pt;height:54.75pt;visibility:visible;mso-wrap-style:square">
                  <v:imagedata r:id="rId102" o:title=""/>
                </v:shape>
              </w:pict>
            </w:r>
          </w:p>
          <w:p w:rsidR="00DD2FE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</w:pPr>
            <w:r w:rsidRPr="00DD2FE1"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Renversement latéral avec ¼ tour</w:t>
            </w:r>
          </w:p>
          <w:p w:rsidR="00E0558C" w:rsidRPr="00DD2FE1" w:rsidRDefault="00E0558C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rFonts w:ascii="MyriadPro-LightSemiCn" w:hAnsi="MyriadPro-LightSemiCn" w:cs="MyriadPro-LightSemiCn"/>
                <w:sz w:val="20"/>
                <w:szCs w:val="20"/>
                <w:lang w:eastAsia="fr-FR"/>
              </w:rPr>
              <w:t>BONUS + 1 Point</w:t>
            </w:r>
          </w:p>
        </w:tc>
        <w:tc>
          <w:tcPr>
            <w:tcW w:w="2693" w:type="dxa"/>
            <w:shd w:val="clear" w:color="auto" w:fill="auto"/>
          </w:tcPr>
          <w:p w:rsidR="00DD2FE1" w:rsidRPr="00097D51" w:rsidRDefault="00DD2FE1" w:rsidP="00297B75">
            <w:pPr>
              <w:tabs>
                <w:tab w:val="left" w:pos="3730"/>
              </w:tabs>
              <w:spacing w:after="0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9655F" w:rsidRDefault="0059655F" w:rsidP="00DF2090">
      <w:pPr>
        <w:tabs>
          <w:tab w:val="left" w:pos="3730"/>
        </w:tabs>
        <w:rPr>
          <w:sz w:val="36"/>
          <w:szCs w:val="36"/>
          <w:lang w:eastAsia="fr-FR"/>
        </w:rPr>
      </w:pPr>
    </w:p>
    <w:p w:rsidR="00E861F5" w:rsidRPr="007C77F6" w:rsidRDefault="001B54AD" w:rsidP="00DF2090">
      <w:pPr>
        <w:tabs>
          <w:tab w:val="left" w:pos="3730"/>
        </w:tabs>
        <w:rPr>
          <w:sz w:val="36"/>
          <w:szCs w:val="36"/>
          <w:lang w:eastAsia="fr-FR"/>
        </w:rPr>
      </w:pPr>
      <w:r>
        <w:rPr>
          <w:sz w:val="36"/>
          <w:szCs w:val="36"/>
          <w:lang w:eastAsia="fr-FR"/>
        </w:rPr>
        <w:pict>
          <v:shape id="_x0000_s1033" type="#_x0000_t75" style="position:absolute;margin-left:386.05pt;margin-top:749.7pt;width:127.65pt;height:65.95pt;z-index:-1;mso-position-horizontal-relative:text;mso-position-vertical-relative:text">
            <v:imagedata r:id="rId103" o:title=""/>
          </v:shape>
        </w:pict>
      </w:r>
    </w:p>
    <w:sectPr w:rsidR="00E861F5" w:rsidRPr="007C77F6" w:rsidSect="008700CC">
      <w:footerReference w:type="default" r:id="rId10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4AD" w:rsidRDefault="001B54AD" w:rsidP="00C705CE">
      <w:pPr>
        <w:spacing w:after="0" w:line="240" w:lineRule="auto"/>
      </w:pPr>
      <w:r>
        <w:separator/>
      </w:r>
    </w:p>
  </w:endnote>
  <w:endnote w:type="continuationSeparator" w:id="0">
    <w:p w:rsidR="001B54AD" w:rsidRDefault="001B54AD" w:rsidP="00C7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LightSemi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LightSemiCn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Light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770" w:rsidRDefault="00CC7770">
    <w:pPr>
      <w:pStyle w:val="Pieddepage"/>
    </w:pPr>
  </w:p>
  <w:p w:rsidR="00CC7770" w:rsidRDefault="00CC777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4AD" w:rsidRDefault="001B54AD" w:rsidP="00C705CE">
      <w:pPr>
        <w:spacing w:after="0" w:line="240" w:lineRule="auto"/>
      </w:pPr>
      <w:r>
        <w:separator/>
      </w:r>
    </w:p>
  </w:footnote>
  <w:footnote w:type="continuationSeparator" w:id="0">
    <w:p w:rsidR="001B54AD" w:rsidRDefault="001B54AD" w:rsidP="00C705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A6379"/>
    <w:multiLevelType w:val="hybridMultilevel"/>
    <w:tmpl w:val="473EA028"/>
    <w:lvl w:ilvl="0" w:tplc="C5EA3D20"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188131C5"/>
    <w:multiLevelType w:val="hybridMultilevel"/>
    <w:tmpl w:val="16B6B198"/>
    <w:lvl w:ilvl="0" w:tplc="8D8E1FD4">
      <w:start w:val="1"/>
      <w:numFmt w:val="decimal"/>
      <w:lvlText w:val="%1"/>
      <w:lvlJc w:val="left"/>
      <w:pPr>
        <w:ind w:left="162" w:firstLine="0"/>
      </w:pPr>
      <w:rPr>
        <w:rFonts w:ascii="Calibri" w:eastAsia="Calibri" w:hAnsi="Calibri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143418">
      <w:start w:val="1"/>
      <w:numFmt w:val="lowerLetter"/>
      <w:lvlText w:val="%2"/>
      <w:lvlJc w:val="left"/>
      <w:pPr>
        <w:ind w:left="17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66ACE76">
      <w:start w:val="1"/>
      <w:numFmt w:val="lowerRoman"/>
      <w:lvlText w:val="%3"/>
      <w:lvlJc w:val="left"/>
      <w:pPr>
        <w:ind w:left="24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0A0DA86">
      <w:start w:val="1"/>
      <w:numFmt w:val="decimal"/>
      <w:lvlText w:val="%4"/>
      <w:lvlJc w:val="left"/>
      <w:pPr>
        <w:ind w:left="32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B24B0AE">
      <w:start w:val="1"/>
      <w:numFmt w:val="lowerLetter"/>
      <w:lvlText w:val="%5"/>
      <w:lvlJc w:val="left"/>
      <w:pPr>
        <w:ind w:left="39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A6E12C4">
      <w:start w:val="1"/>
      <w:numFmt w:val="lowerRoman"/>
      <w:lvlText w:val="%6"/>
      <w:lvlJc w:val="left"/>
      <w:pPr>
        <w:ind w:left="46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78EA6F2">
      <w:start w:val="1"/>
      <w:numFmt w:val="decimal"/>
      <w:lvlText w:val="%7"/>
      <w:lvlJc w:val="left"/>
      <w:pPr>
        <w:ind w:left="53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5A03C6">
      <w:start w:val="1"/>
      <w:numFmt w:val="lowerLetter"/>
      <w:lvlText w:val="%8"/>
      <w:lvlJc w:val="left"/>
      <w:pPr>
        <w:ind w:left="60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00E0DEE">
      <w:start w:val="1"/>
      <w:numFmt w:val="lowerRoman"/>
      <w:lvlText w:val="%9"/>
      <w:lvlJc w:val="left"/>
      <w:pPr>
        <w:ind w:left="68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44114BD"/>
    <w:multiLevelType w:val="hybridMultilevel"/>
    <w:tmpl w:val="9C502B68"/>
    <w:lvl w:ilvl="0" w:tplc="34505D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15376"/>
    <w:multiLevelType w:val="hybridMultilevel"/>
    <w:tmpl w:val="8E469FE4"/>
    <w:lvl w:ilvl="0" w:tplc="2BC8F89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F0380"/>
    <w:multiLevelType w:val="hybridMultilevel"/>
    <w:tmpl w:val="F9860D8A"/>
    <w:lvl w:ilvl="0" w:tplc="694AA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50045"/>
    <w:multiLevelType w:val="hybridMultilevel"/>
    <w:tmpl w:val="C8945E9C"/>
    <w:lvl w:ilvl="0" w:tplc="23CCCE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76F"/>
    <w:rsid w:val="00002DFA"/>
    <w:rsid w:val="000036EF"/>
    <w:rsid w:val="000335E4"/>
    <w:rsid w:val="00045C4F"/>
    <w:rsid w:val="000532F2"/>
    <w:rsid w:val="00060AE5"/>
    <w:rsid w:val="00062D36"/>
    <w:rsid w:val="000644BE"/>
    <w:rsid w:val="00067C50"/>
    <w:rsid w:val="00070EAE"/>
    <w:rsid w:val="00076221"/>
    <w:rsid w:val="00077FAC"/>
    <w:rsid w:val="00080462"/>
    <w:rsid w:val="00083DDA"/>
    <w:rsid w:val="000902D8"/>
    <w:rsid w:val="00090740"/>
    <w:rsid w:val="00091E5A"/>
    <w:rsid w:val="0009629E"/>
    <w:rsid w:val="00097D51"/>
    <w:rsid w:val="000A0A93"/>
    <w:rsid w:val="000A2BEE"/>
    <w:rsid w:val="000C3B6D"/>
    <w:rsid w:val="000C79D2"/>
    <w:rsid w:val="000D1E18"/>
    <w:rsid w:val="000D2664"/>
    <w:rsid w:val="000D2A20"/>
    <w:rsid w:val="000E2BEF"/>
    <w:rsid w:val="000F01B6"/>
    <w:rsid w:val="000F1081"/>
    <w:rsid w:val="000F77E5"/>
    <w:rsid w:val="0010544F"/>
    <w:rsid w:val="00114001"/>
    <w:rsid w:val="00133A18"/>
    <w:rsid w:val="00155D34"/>
    <w:rsid w:val="00160651"/>
    <w:rsid w:val="001677BB"/>
    <w:rsid w:val="0017428A"/>
    <w:rsid w:val="0017494E"/>
    <w:rsid w:val="0018152B"/>
    <w:rsid w:val="00196641"/>
    <w:rsid w:val="00197A07"/>
    <w:rsid w:val="001A6DEC"/>
    <w:rsid w:val="001A6ECB"/>
    <w:rsid w:val="001B54AD"/>
    <w:rsid w:val="001C78E7"/>
    <w:rsid w:val="001D1893"/>
    <w:rsid w:val="001E0B62"/>
    <w:rsid w:val="001E25E7"/>
    <w:rsid w:val="001E3CF9"/>
    <w:rsid w:val="001E6582"/>
    <w:rsid w:val="00200BEB"/>
    <w:rsid w:val="00201941"/>
    <w:rsid w:val="002443E4"/>
    <w:rsid w:val="002508AB"/>
    <w:rsid w:val="00255F27"/>
    <w:rsid w:val="00260084"/>
    <w:rsid w:val="00265C6E"/>
    <w:rsid w:val="00266835"/>
    <w:rsid w:val="00267585"/>
    <w:rsid w:val="0027090E"/>
    <w:rsid w:val="00291EDC"/>
    <w:rsid w:val="0029283A"/>
    <w:rsid w:val="00296994"/>
    <w:rsid w:val="00297B75"/>
    <w:rsid w:val="002B34CF"/>
    <w:rsid w:val="002B5838"/>
    <w:rsid w:val="002B5F24"/>
    <w:rsid w:val="002D5492"/>
    <w:rsid w:val="002F5BA7"/>
    <w:rsid w:val="002F6516"/>
    <w:rsid w:val="00305023"/>
    <w:rsid w:val="0032594D"/>
    <w:rsid w:val="00325A98"/>
    <w:rsid w:val="00335846"/>
    <w:rsid w:val="00341BCF"/>
    <w:rsid w:val="00343CD1"/>
    <w:rsid w:val="00346A95"/>
    <w:rsid w:val="003550A1"/>
    <w:rsid w:val="003674E8"/>
    <w:rsid w:val="00371AD4"/>
    <w:rsid w:val="0037276F"/>
    <w:rsid w:val="003732EA"/>
    <w:rsid w:val="003737C9"/>
    <w:rsid w:val="00375628"/>
    <w:rsid w:val="003812E5"/>
    <w:rsid w:val="00383F1E"/>
    <w:rsid w:val="00392436"/>
    <w:rsid w:val="003A0B17"/>
    <w:rsid w:val="003A4265"/>
    <w:rsid w:val="003C35B9"/>
    <w:rsid w:val="003C4CF4"/>
    <w:rsid w:val="003C59CE"/>
    <w:rsid w:val="003F7F8D"/>
    <w:rsid w:val="00407C13"/>
    <w:rsid w:val="00411E35"/>
    <w:rsid w:val="00420B04"/>
    <w:rsid w:val="00431DAB"/>
    <w:rsid w:val="00431DBC"/>
    <w:rsid w:val="00437656"/>
    <w:rsid w:val="0044108A"/>
    <w:rsid w:val="004461FB"/>
    <w:rsid w:val="00446C6F"/>
    <w:rsid w:val="00452665"/>
    <w:rsid w:val="004527A4"/>
    <w:rsid w:val="00454C0E"/>
    <w:rsid w:val="004556DB"/>
    <w:rsid w:val="00466394"/>
    <w:rsid w:val="004666EB"/>
    <w:rsid w:val="00482249"/>
    <w:rsid w:val="00486129"/>
    <w:rsid w:val="004874C2"/>
    <w:rsid w:val="00494DC9"/>
    <w:rsid w:val="004A76D8"/>
    <w:rsid w:val="004B2353"/>
    <w:rsid w:val="004B5B89"/>
    <w:rsid w:val="004C2046"/>
    <w:rsid w:val="004C65CD"/>
    <w:rsid w:val="004D5EBA"/>
    <w:rsid w:val="004E48F2"/>
    <w:rsid w:val="004E5337"/>
    <w:rsid w:val="004E5730"/>
    <w:rsid w:val="004E772F"/>
    <w:rsid w:val="004F1E31"/>
    <w:rsid w:val="004F274E"/>
    <w:rsid w:val="004F2A56"/>
    <w:rsid w:val="00502624"/>
    <w:rsid w:val="00502B29"/>
    <w:rsid w:val="00512018"/>
    <w:rsid w:val="0051244B"/>
    <w:rsid w:val="005155BD"/>
    <w:rsid w:val="005224B0"/>
    <w:rsid w:val="00524853"/>
    <w:rsid w:val="00531A84"/>
    <w:rsid w:val="005328DE"/>
    <w:rsid w:val="0054254C"/>
    <w:rsid w:val="005437E6"/>
    <w:rsid w:val="00550801"/>
    <w:rsid w:val="00554831"/>
    <w:rsid w:val="00555E17"/>
    <w:rsid w:val="00564462"/>
    <w:rsid w:val="0057181F"/>
    <w:rsid w:val="00571F52"/>
    <w:rsid w:val="005722A7"/>
    <w:rsid w:val="00577109"/>
    <w:rsid w:val="0058118E"/>
    <w:rsid w:val="00583296"/>
    <w:rsid w:val="00591707"/>
    <w:rsid w:val="0059655F"/>
    <w:rsid w:val="005A4748"/>
    <w:rsid w:val="005B3A61"/>
    <w:rsid w:val="005B506E"/>
    <w:rsid w:val="005C41CE"/>
    <w:rsid w:val="005C7917"/>
    <w:rsid w:val="005D2214"/>
    <w:rsid w:val="005E0ED0"/>
    <w:rsid w:val="005E755D"/>
    <w:rsid w:val="005F2DC7"/>
    <w:rsid w:val="005F67AB"/>
    <w:rsid w:val="00614435"/>
    <w:rsid w:val="0063168E"/>
    <w:rsid w:val="00635E64"/>
    <w:rsid w:val="00640293"/>
    <w:rsid w:val="00643841"/>
    <w:rsid w:val="006511A5"/>
    <w:rsid w:val="0066533E"/>
    <w:rsid w:val="0066657A"/>
    <w:rsid w:val="00670B91"/>
    <w:rsid w:val="0067677D"/>
    <w:rsid w:val="00682238"/>
    <w:rsid w:val="00691C10"/>
    <w:rsid w:val="00695FAC"/>
    <w:rsid w:val="006A1E45"/>
    <w:rsid w:val="006A2AF0"/>
    <w:rsid w:val="006B06E8"/>
    <w:rsid w:val="006B32B9"/>
    <w:rsid w:val="006B45AF"/>
    <w:rsid w:val="006B4880"/>
    <w:rsid w:val="006B7C0E"/>
    <w:rsid w:val="006C58C9"/>
    <w:rsid w:val="006D3E09"/>
    <w:rsid w:val="006D7E4C"/>
    <w:rsid w:val="006E32EA"/>
    <w:rsid w:val="006E733D"/>
    <w:rsid w:val="006F22BB"/>
    <w:rsid w:val="00704944"/>
    <w:rsid w:val="00705053"/>
    <w:rsid w:val="007227E2"/>
    <w:rsid w:val="00725586"/>
    <w:rsid w:val="00727723"/>
    <w:rsid w:val="00731055"/>
    <w:rsid w:val="007366CF"/>
    <w:rsid w:val="00737A5D"/>
    <w:rsid w:val="00737E6D"/>
    <w:rsid w:val="00740E61"/>
    <w:rsid w:val="00750B52"/>
    <w:rsid w:val="007514D1"/>
    <w:rsid w:val="00754E16"/>
    <w:rsid w:val="00764261"/>
    <w:rsid w:val="007714BC"/>
    <w:rsid w:val="0077665F"/>
    <w:rsid w:val="00777A90"/>
    <w:rsid w:val="00781D27"/>
    <w:rsid w:val="00781DA7"/>
    <w:rsid w:val="00781E3B"/>
    <w:rsid w:val="00783011"/>
    <w:rsid w:val="00790B3D"/>
    <w:rsid w:val="00791E64"/>
    <w:rsid w:val="00795E24"/>
    <w:rsid w:val="007960FD"/>
    <w:rsid w:val="007A208C"/>
    <w:rsid w:val="007A2181"/>
    <w:rsid w:val="007C5798"/>
    <w:rsid w:val="007C6DE6"/>
    <w:rsid w:val="007C77F6"/>
    <w:rsid w:val="007D7CC7"/>
    <w:rsid w:val="007E00B4"/>
    <w:rsid w:val="007E7812"/>
    <w:rsid w:val="007F5C78"/>
    <w:rsid w:val="00811EF4"/>
    <w:rsid w:val="00813238"/>
    <w:rsid w:val="00822521"/>
    <w:rsid w:val="00835A61"/>
    <w:rsid w:val="00837CE2"/>
    <w:rsid w:val="00843864"/>
    <w:rsid w:val="00845219"/>
    <w:rsid w:val="00850741"/>
    <w:rsid w:val="00853C9C"/>
    <w:rsid w:val="0085492B"/>
    <w:rsid w:val="00856F3B"/>
    <w:rsid w:val="008644BD"/>
    <w:rsid w:val="008700CC"/>
    <w:rsid w:val="00881B5E"/>
    <w:rsid w:val="008842C9"/>
    <w:rsid w:val="00890CA3"/>
    <w:rsid w:val="00893F74"/>
    <w:rsid w:val="00895EED"/>
    <w:rsid w:val="008A48D9"/>
    <w:rsid w:val="008A4C6D"/>
    <w:rsid w:val="008B45D0"/>
    <w:rsid w:val="008B47CC"/>
    <w:rsid w:val="008C0C44"/>
    <w:rsid w:val="008D000E"/>
    <w:rsid w:val="008D0F24"/>
    <w:rsid w:val="008E06EB"/>
    <w:rsid w:val="008E6A2C"/>
    <w:rsid w:val="008F25DB"/>
    <w:rsid w:val="009004CD"/>
    <w:rsid w:val="00902AC5"/>
    <w:rsid w:val="00910CB9"/>
    <w:rsid w:val="0091734C"/>
    <w:rsid w:val="0092122F"/>
    <w:rsid w:val="00925608"/>
    <w:rsid w:val="0093227D"/>
    <w:rsid w:val="00940A03"/>
    <w:rsid w:val="00941306"/>
    <w:rsid w:val="0094462E"/>
    <w:rsid w:val="00951FE2"/>
    <w:rsid w:val="00953128"/>
    <w:rsid w:val="00954371"/>
    <w:rsid w:val="00965864"/>
    <w:rsid w:val="00973F66"/>
    <w:rsid w:val="0098139C"/>
    <w:rsid w:val="00981F0A"/>
    <w:rsid w:val="00990B91"/>
    <w:rsid w:val="00997923"/>
    <w:rsid w:val="00997E05"/>
    <w:rsid w:val="009B331B"/>
    <w:rsid w:val="009C581A"/>
    <w:rsid w:val="009D5D06"/>
    <w:rsid w:val="00A0799A"/>
    <w:rsid w:val="00A11CF2"/>
    <w:rsid w:val="00A16206"/>
    <w:rsid w:val="00A2205F"/>
    <w:rsid w:val="00A273CA"/>
    <w:rsid w:val="00A33E85"/>
    <w:rsid w:val="00A40884"/>
    <w:rsid w:val="00A44DE9"/>
    <w:rsid w:val="00A53411"/>
    <w:rsid w:val="00A53B97"/>
    <w:rsid w:val="00A53E16"/>
    <w:rsid w:val="00A66A18"/>
    <w:rsid w:val="00A67690"/>
    <w:rsid w:val="00A75763"/>
    <w:rsid w:val="00A8017B"/>
    <w:rsid w:val="00A86721"/>
    <w:rsid w:val="00AA1E82"/>
    <w:rsid w:val="00AC0FFE"/>
    <w:rsid w:val="00AD4DC8"/>
    <w:rsid w:val="00AD769E"/>
    <w:rsid w:val="00AE551C"/>
    <w:rsid w:val="00B02239"/>
    <w:rsid w:val="00B02471"/>
    <w:rsid w:val="00B02855"/>
    <w:rsid w:val="00B23A54"/>
    <w:rsid w:val="00B45885"/>
    <w:rsid w:val="00B45C71"/>
    <w:rsid w:val="00B4609B"/>
    <w:rsid w:val="00B71D4E"/>
    <w:rsid w:val="00B90EB8"/>
    <w:rsid w:val="00BA2349"/>
    <w:rsid w:val="00BB3C1F"/>
    <w:rsid w:val="00BB707D"/>
    <w:rsid w:val="00BB7596"/>
    <w:rsid w:val="00BC2161"/>
    <w:rsid w:val="00BC3ABC"/>
    <w:rsid w:val="00BD42E0"/>
    <w:rsid w:val="00BE738E"/>
    <w:rsid w:val="00C0332C"/>
    <w:rsid w:val="00C15896"/>
    <w:rsid w:val="00C1590C"/>
    <w:rsid w:val="00C15EC9"/>
    <w:rsid w:val="00C176EA"/>
    <w:rsid w:val="00C20295"/>
    <w:rsid w:val="00C248F4"/>
    <w:rsid w:val="00C2502C"/>
    <w:rsid w:val="00C41B28"/>
    <w:rsid w:val="00C41BFB"/>
    <w:rsid w:val="00C432A6"/>
    <w:rsid w:val="00C538C0"/>
    <w:rsid w:val="00C56B98"/>
    <w:rsid w:val="00C64C6C"/>
    <w:rsid w:val="00C64F51"/>
    <w:rsid w:val="00C67545"/>
    <w:rsid w:val="00C705CE"/>
    <w:rsid w:val="00C7100C"/>
    <w:rsid w:val="00C7336D"/>
    <w:rsid w:val="00C74604"/>
    <w:rsid w:val="00C831A8"/>
    <w:rsid w:val="00C93D96"/>
    <w:rsid w:val="00CA5229"/>
    <w:rsid w:val="00CB463F"/>
    <w:rsid w:val="00CB4D85"/>
    <w:rsid w:val="00CB5237"/>
    <w:rsid w:val="00CC0D82"/>
    <w:rsid w:val="00CC12BE"/>
    <w:rsid w:val="00CC67DC"/>
    <w:rsid w:val="00CC7770"/>
    <w:rsid w:val="00CD575C"/>
    <w:rsid w:val="00CD6410"/>
    <w:rsid w:val="00CD7BC6"/>
    <w:rsid w:val="00D2391A"/>
    <w:rsid w:val="00D243A9"/>
    <w:rsid w:val="00D24AF6"/>
    <w:rsid w:val="00D25D70"/>
    <w:rsid w:val="00D32E54"/>
    <w:rsid w:val="00D33555"/>
    <w:rsid w:val="00D36327"/>
    <w:rsid w:val="00D43777"/>
    <w:rsid w:val="00D47564"/>
    <w:rsid w:val="00D475EC"/>
    <w:rsid w:val="00D50A69"/>
    <w:rsid w:val="00D56F0B"/>
    <w:rsid w:val="00D62943"/>
    <w:rsid w:val="00D80D19"/>
    <w:rsid w:val="00DC2ABB"/>
    <w:rsid w:val="00DC666D"/>
    <w:rsid w:val="00DD12E0"/>
    <w:rsid w:val="00DD2FE1"/>
    <w:rsid w:val="00DD3FCF"/>
    <w:rsid w:val="00DD78CA"/>
    <w:rsid w:val="00DE61E4"/>
    <w:rsid w:val="00DF03E0"/>
    <w:rsid w:val="00DF2090"/>
    <w:rsid w:val="00DF6369"/>
    <w:rsid w:val="00E00ED8"/>
    <w:rsid w:val="00E0558C"/>
    <w:rsid w:val="00E1229D"/>
    <w:rsid w:val="00E21947"/>
    <w:rsid w:val="00E37DDF"/>
    <w:rsid w:val="00E446E9"/>
    <w:rsid w:val="00E55E42"/>
    <w:rsid w:val="00E57384"/>
    <w:rsid w:val="00E666F7"/>
    <w:rsid w:val="00E81DB5"/>
    <w:rsid w:val="00E861F5"/>
    <w:rsid w:val="00E87A1D"/>
    <w:rsid w:val="00E952F5"/>
    <w:rsid w:val="00EA2F75"/>
    <w:rsid w:val="00EA7B22"/>
    <w:rsid w:val="00EB0F71"/>
    <w:rsid w:val="00EB36A4"/>
    <w:rsid w:val="00EB4ECC"/>
    <w:rsid w:val="00ED12EF"/>
    <w:rsid w:val="00F0182A"/>
    <w:rsid w:val="00F0210E"/>
    <w:rsid w:val="00F1287E"/>
    <w:rsid w:val="00F144D4"/>
    <w:rsid w:val="00F26E80"/>
    <w:rsid w:val="00F30F2E"/>
    <w:rsid w:val="00F36EB7"/>
    <w:rsid w:val="00F37057"/>
    <w:rsid w:val="00F51990"/>
    <w:rsid w:val="00F52937"/>
    <w:rsid w:val="00F64648"/>
    <w:rsid w:val="00F71AE0"/>
    <w:rsid w:val="00F75290"/>
    <w:rsid w:val="00F9048E"/>
    <w:rsid w:val="00F940F7"/>
    <w:rsid w:val="00F964D3"/>
    <w:rsid w:val="00F96543"/>
    <w:rsid w:val="00FB20C4"/>
    <w:rsid w:val="00FC0B98"/>
    <w:rsid w:val="00FC3A4C"/>
    <w:rsid w:val="00FD29BE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317524F-162E-468C-959E-EF65BD9F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FAC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next w:val="Normal"/>
    <w:link w:val="Titre1Car"/>
    <w:uiPriority w:val="9"/>
    <w:qFormat/>
    <w:rsid w:val="00531A84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518" w:line="256" w:lineRule="auto"/>
      <w:ind w:left="162"/>
      <w:jc w:val="center"/>
      <w:outlineLvl w:val="0"/>
    </w:pPr>
    <w:rPr>
      <w:rFonts w:cs="Calibri"/>
      <w:color w:val="000000"/>
      <w:sz w:val="28"/>
      <w:szCs w:val="22"/>
    </w:rPr>
  </w:style>
  <w:style w:type="paragraph" w:styleId="Titre2">
    <w:name w:val="heading 2"/>
    <w:next w:val="Normal"/>
    <w:link w:val="Titre2Car"/>
    <w:uiPriority w:val="9"/>
    <w:unhideWhenUsed/>
    <w:qFormat/>
    <w:rsid w:val="00531A84"/>
    <w:pPr>
      <w:keepNext/>
      <w:keepLines/>
      <w:spacing w:after="247" w:line="264" w:lineRule="auto"/>
      <w:ind w:left="174" w:hanging="10"/>
      <w:jc w:val="center"/>
      <w:outlineLvl w:val="1"/>
    </w:pPr>
    <w:rPr>
      <w:rFonts w:cs="Calibri"/>
      <w:b/>
      <w:color w:val="000000"/>
      <w:sz w:val="28"/>
      <w:szCs w:val="22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276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705C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705CE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705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705CE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55D34"/>
    <w:rPr>
      <w:rFonts w:ascii="Segoe UI" w:hAnsi="Segoe UI" w:cs="Segoe UI"/>
      <w:sz w:val="18"/>
      <w:szCs w:val="18"/>
      <w:lang w:eastAsia="en-US"/>
    </w:rPr>
  </w:style>
  <w:style w:type="character" w:customStyle="1" w:styleId="Titre1Car">
    <w:name w:val="Titre 1 Car"/>
    <w:link w:val="Titre1"/>
    <w:uiPriority w:val="9"/>
    <w:rsid w:val="00531A84"/>
    <w:rPr>
      <w:rFonts w:cs="Calibri"/>
      <w:color w:val="000000"/>
      <w:sz w:val="28"/>
      <w:szCs w:val="22"/>
    </w:rPr>
  </w:style>
  <w:style w:type="character" w:customStyle="1" w:styleId="Titre2Car">
    <w:name w:val="Titre 2 Car"/>
    <w:link w:val="Titre2"/>
    <w:uiPriority w:val="9"/>
    <w:rsid w:val="00531A84"/>
    <w:rPr>
      <w:rFonts w:cs="Calibri"/>
      <w:b/>
      <w:color w:val="000000"/>
      <w:sz w:val="28"/>
      <w:szCs w:val="22"/>
      <w:u w:val="single" w:color="000000"/>
    </w:rPr>
  </w:style>
  <w:style w:type="table" w:styleId="Grilledutableau">
    <w:name w:val="Table Grid"/>
    <w:basedOn w:val="TableauNormal"/>
    <w:uiPriority w:val="59"/>
    <w:rsid w:val="004556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42" Type="http://schemas.openxmlformats.org/officeDocument/2006/relationships/image" Target="media/image36.emf"/><Relationship Id="rId47" Type="http://schemas.openxmlformats.org/officeDocument/2006/relationships/image" Target="media/image41.emf"/><Relationship Id="rId63" Type="http://schemas.openxmlformats.org/officeDocument/2006/relationships/image" Target="media/image57.emf"/><Relationship Id="rId68" Type="http://schemas.openxmlformats.org/officeDocument/2006/relationships/image" Target="media/image62.emf"/><Relationship Id="rId84" Type="http://schemas.openxmlformats.org/officeDocument/2006/relationships/image" Target="media/image78.emf"/><Relationship Id="rId89" Type="http://schemas.openxmlformats.org/officeDocument/2006/relationships/image" Target="media/image83.emf"/><Relationship Id="rId16" Type="http://schemas.openxmlformats.org/officeDocument/2006/relationships/image" Target="media/image10.emf"/><Relationship Id="rId11" Type="http://schemas.openxmlformats.org/officeDocument/2006/relationships/image" Target="media/image5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74" Type="http://schemas.openxmlformats.org/officeDocument/2006/relationships/image" Target="media/image68.emf"/><Relationship Id="rId79" Type="http://schemas.openxmlformats.org/officeDocument/2006/relationships/image" Target="media/image73.emf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90" Type="http://schemas.openxmlformats.org/officeDocument/2006/relationships/image" Target="media/image84.emf"/><Relationship Id="rId95" Type="http://schemas.openxmlformats.org/officeDocument/2006/relationships/image" Target="media/image89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43" Type="http://schemas.openxmlformats.org/officeDocument/2006/relationships/image" Target="media/image37.emf"/><Relationship Id="rId48" Type="http://schemas.openxmlformats.org/officeDocument/2006/relationships/image" Target="media/image42.emf"/><Relationship Id="rId64" Type="http://schemas.openxmlformats.org/officeDocument/2006/relationships/image" Target="media/image58.emf"/><Relationship Id="rId69" Type="http://schemas.openxmlformats.org/officeDocument/2006/relationships/image" Target="media/image63.emf"/><Relationship Id="rId80" Type="http://schemas.openxmlformats.org/officeDocument/2006/relationships/image" Target="media/image74.emf"/><Relationship Id="rId85" Type="http://schemas.openxmlformats.org/officeDocument/2006/relationships/image" Target="media/image79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59" Type="http://schemas.openxmlformats.org/officeDocument/2006/relationships/image" Target="media/image53.emf"/><Relationship Id="rId103" Type="http://schemas.openxmlformats.org/officeDocument/2006/relationships/image" Target="media/image97.png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image" Target="media/image56.emf"/><Relationship Id="rId70" Type="http://schemas.openxmlformats.org/officeDocument/2006/relationships/image" Target="media/image64.emf"/><Relationship Id="rId75" Type="http://schemas.openxmlformats.org/officeDocument/2006/relationships/image" Target="media/image69.emf"/><Relationship Id="rId83" Type="http://schemas.openxmlformats.org/officeDocument/2006/relationships/image" Target="media/image77.emf"/><Relationship Id="rId88" Type="http://schemas.openxmlformats.org/officeDocument/2006/relationships/image" Target="media/image82.emf"/><Relationship Id="rId91" Type="http://schemas.openxmlformats.org/officeDocument/2006/relationships/image" Target="media/image85.emf"/><Relationship Id="rId96" Type="http://schemas.openxmlformats.org/officeDocument/2006/relationships/image" Target="media/image9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6" Type="http://schemas.openxmlformats.org/officeDocument/2006/relationships/theme" Target="theme/theme1.xml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60" Type="http://schemas.openxmlformats.org/officeDocument/2006/relationships/image" Target="media/image54.emf"/><Relationship Id="rId65" Type="http://schemas.openxmlformats.org/officeDocument/2006/relationships/image" Target="media/image59.emf"/><Relationship Id="rId73" Type="http://schemas.openxmlformats.org/officeDocument/2006/relationships/image" Target="media/image67.emf"/><Relationship Id="rId78" Type="http://schemas.openxmlformats.org/officeDocument/2006/relationships/image" Target="media/image72.emf"/><Relationship Id="rId81" Type="http://schemas.openxmlformats.org/officeDocument/2006/relationships/image" Target="media/image75.emf"/><Relationship Id="rId86" Type="http://schemas.openxmlformats.org/officeDocument/2006/relationships/image" Target="media/image80.emf"/><Relationship Id="rId94" Type="http://schemas.openxmlformats.org/officeDocument/2006/relationships/image" Target="media/image88.emf"/><Relationship Id="rId99" Type="http://schemas.openxmlformats.org/officeDocument/2006/relationships/image" Target="media/image93.emf"/><Relationship Id="rId101" Type="http://schemas.openxmlformats.org/officeDocument/2006/relationships/image" Target="media/image9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9" Type="http://schemas.openxmlformats.org/officeDocument/2006/relationships/image" Target="media/image33.emf"/><Relationship Id="rId34" Type="http://schemas.openxmlformats.org/officeDocument/2006/relationships/image" Target="media/image28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76" Type="http://schemas.openxmlformats.org/officeDocument/2006/relationships/image" Target="media/image70.emf"/><Relationship Id="rId97" Type="http://schemas.openxmlformats.org/officeDocument/2006/relationships/image" Target="media/image91.emf"/><Relationship Id="rId104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image" Target="media/image65.emf"/><Relationship Id="rId92" Type="http://schemas.openxmlformats.org/officeDocument/2006/relationships/image" Target="media/image86.emf"/><Relationship Id="rId2" Type="http://schemas.openxmlformats.org/officeDocument/2006/relationships/styles" Target="styles.xml"/><Relationship Id="rId29" Type="http://schemas.openxmlformats.org/officeDocument/2006/relationships/image" Target="media/image23.emf"/><Relationship Id="rId24" Type="http://schemas.openxmlformats.org/officeDocument/2006/relationships/image" Target="media/image18.emf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66" Type="http://schemas.openxmlformats.org/officeDocument/2006/relationships/image" Target="media/image60.emf"/><Relationship Id="rId87" Type="http://schemas.openxmlformats.org/officeDocument/2006/relationships/image" Target="media/image81.emf"/><Relationship Id="rId61" Type="http://schemas.openxmlformats.org/officeDocument/2006/relationships/image" Target="media/image55.emf"/><Relationship Id="rId82" Type="http://schemas.openxmlformats.org/officeDocument/2006/relationships/image" Target="media/image76.emf"/><Relationship Id="rId19" Type="http://schemas.openxmlformats.org/officeDocument/2006/relationships/image" Target="media/image13.emf"/><Relationship Id="rId14" Type="http://schemas.openxmlformats.org/officeDocument/2006/relationships/image" Target="media/image8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56" Type="http://schemas.openxmlformats.org/officeDocument/2006/relationships/image" Target="media/image50.emf"/><Relationship Id="rId77" Type="http://schemas.openxmlformats.org/officeDocument/2006/relationships/image" Target="media/image71.emf"/><Relationship Id="rId100" Type="http://schemas.openxmlformats.org/officeDocument/2006/relationships/image" Target="media/image94.emf"/><Relationship Id="rId105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45.emf"/><Relationship Id="rId72" Type="http://schemas.openxmlformats.org/officeDocument/2006/relationships/image" Target="media/image66.emf"/><Relationship Id="rId93" Type="http://schemas.openxmlformats.org/officeDocument/2006/relationships/image" Target="media/image87.emf"/><Relationship Id="rId98" Type="http://schemas.openxmlformats.org/officeDocument/2006/relationships/image" Target="media/image92.emf"/><Relationship Id="rId3" Type="http://schemas.openxmlformats.org/officeDocument/2006/relationships/settings" Target="settings.xml"/><Relationship Id="rId25" Type="http://schemas.openxmlformats.org/officeDocument/2006/relationships/image" Target="media/image19.emf"/><Relationship Id="rId46" Type="http://schemas.openxmlformats.org/officeDocument/2006/relationships/image" Target="media/image40.emf"/><Relationship Id="rId67" Type="http://schemas.openxmlformats.org/officeDocument/2006/relationships/image" Target="media/image6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8</Pages>
  <Words>1114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dufour</dc:creator>
  <cp:keywords/>
  <cp:lastModifiedBy>Jean-Luc</cp:lastModifiedBy>
  <cp:revision>216</cp:revision>
  <cp:lastPrinted>2023-04-24T09:12:00Z</cp:lastPrinted>
  <dcterms:created xsi:type="dcterms:W3CDTF">2016-02-22T14:09:00Z</dcterms:created>
  <dcterms:modified xsi:type="dcterms:W3CDTF">2023-05-12T09:13:00Z</dcterms:modified>
</cp:coreProperties>
</file>